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5E0" w:rsidRPr="00863C4C" w:rsidRDefault="00863C4C">
      <w:pPr>
        <w:pStyle w:val="a3"/>
        <w:shd w:val="clear" w:color="auto" w:fill="FFFFFF"/>
        <w:spacing w:after="15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bCs/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User\Pictures\2023-11-1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3-11-19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5E0" w:rsidRDefault="002B15E0">
      <w:pPr>
        <w:spacing w:after="0"/>
      </w:pPr>
    </w:p>
    <w:p w:rsidR="002B15E0" w:rsidRDefault="002B15E0">
      <w:pPr>
        <w:sectPr w:rsidR="002B15E0" w:rsidSect="00863C4C">
          <w:pgSz w:w="11906" w:h="16383"/>
          <w:pgMar w:top="1134" w:right="851" w:bottom="1134" w:left="680" w:header="720" w:footer="720" w:gutter="0"/>
          <w:cols w:space="720"/>
          <w:docGrid w:linePitch="360"/>
        </w:sectPr>
      </w:pPr>
    </w:p>
    <w:p w:rsidR="002B15E0" w:rsidRDefault="00FC3748">
      <w:pPr>
        <w:spacing w:after="0" w:line="264" w:lineRule="auto"/>
        <w:ind w:left="120"/>
        <w:jc w:val="both"/>
      </w:pPr>
      <w:bookmarkStart w:id="0" w:name="block-2169193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2B15E0" w:rsidRDefault="002B15E0">
      <w:pPr>
        <w:spacing w:after="0" w:line="264" w:lineRule="auto"/>
        <w:ind w:left="120"/>
        <w:jc w:val="both"/>
      </w:pP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2B15E0" w:rsidRDefault="00FC37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2B15E0" w:rsidRDefault="00FC37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</w:t>
      </w:r>
      <w:r>
        <w:rPr>
          <w:rFonts w:ascii="Times New Roman" w:hAnsi="Times New Roman"/>
          <w:color w:val="000000"/>
          <w:sz w:val="28"/>
          <w:lang w:val="ru-RU"/>
        </w:rPr>
        <w:t>знавательной активности, исследовательских умений, интереса к изучению математики;</w:t>
      </w:r>
    </w:p>
    <w:p w:rsidR="002B15E0" w:rsidRDefault="00FC37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подведение обучающихся на доступном для них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уровне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к осознанию взаимосвязи математики и окружающего мира;</w:t>
      </w:r>
    </w:p>
    <w:p w:rsidR="002B15E0" w:rsidRDefault="00FC37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</w:t>
      </w:r>
      <w:r>
        <w:rPr>
          <w:rFonts w:ascii="Times New Roman" w:hAnsi="Times New Roman"/>
          <w:color w:val="000000"/>
          <w:sz w:val="28"/>
          <w:lang w:val="ru-RU"/>
        </w:rPr>
        <w:t>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линии содержания ку</w:t>
      </w:r>
      <w:r>
        <w:rPr>
          <w:rFonts w:ascii="Times New Roman" w:hAnsi="Times New Roman"/>
          <w:color w:val="000000"/>
          <w:sz w:val="28"/>
          <w:lang w:val="ru-RU"/>
        </w:rPr>
        <w:t>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</w:t>
      </w:r>
      <w:r>
        <w:rPr>
          <w:rFonts w:ascii="Times New Roman" w:hAnsi="Times New Roman"/>
          <w:color w:val="000000"/>
          <w:sz w:val="28"/>
          <w:lang w:val="ru-RU"/>
        </w:rPr>
        <w:t>акомство с элементами алгебры и описательной статистики.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Изучение арифметического материала начинается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</w:t>
      </w:r>
      <w:r>
        <w:rPr>
          <w:rFonts w:ascii="Times New Roman" w:hAnsi="Times New Roman"/>
          <w:color w:val="000000"/>
          <w:sz w:val="28"/>
          <w:lang w:val="ru-RU"/>
        </w:rPr>
        <w:t>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</w:t>
      </w:r>
      <w:r>
        <w:rPr>
          <w:rFonts w:ascii="Times New Roman" w:hAnsi="Times New Roman"/>
          <w:color w:val="000000"/>
          <w:sz w:val="28"/>
          <w:lang w:val="ru-RU"/>
        </w:rPr>
        <w:t>и понятиями теории делимости.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</w:t>
      </w:r>
      <w:r>
        <w:rPr>
          <w:rFonts w:ascii="Times New Roman" w:hAnsi="Times New Roman"/>
          <w:color w:val="000000"/>
          <w:sz w:val="28"/>
          <w:lang w:val="ru-RU"/>
        </w:rPr>
        <w:t>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</w:t>
      </w:r>
      <w:r>
        <w:rPr>
          <w:rFonts w:ascii="Times New Roman" w:hAnsi="Times New Roman"/>
          <w:color w:val="000000"/>
          <w:sz w:val="28"/>
          <w:lang w:val="ru-RU"/>
        </w:rPr>
        <w:t xml:space="preserve">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этап в изучении </w:t>
      </w:r>
      <w:r>
        <w:rPr>
          <w:rFonts w:ascii="Times New Roman" w:hAnsi="Times New Roman"/>
          <w:color w:val="000000"/>
          <w:sz w:val="28"/>
          <w:lang w:val="ru-RU"/>
        </w:rPr>
        <w:t>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</w:t>
      </w:r>
      <w:r>
        <w:rPr>
          <w:rFonts w:ascii="Times New Roman" w:hAnsi="Times New Roman"/>
          <w:color w:val="000000"/>
          <w:sz w:val="28"/>
          <w:lang w:val="ru-RU"/>
        </w:rPr>
        <w:t xml:space="preserve"> между ними, рассмотрение приёмов решения задач на дроби. В начале 6 класса происходит знакомство с понятием процента.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</w:t>
      </w:r>
      <w:r>
        <w:rPr>
          <w:rFonts w:ascii="Times New Roman" w:hAnsi="Times New Roman"/>
          <w:color w:val="000000"/>
          <w:sz w:val="28"/>
          <w:lang w:val="ru-RU"/>
        </w:rPr>
        <w:t>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</w:t>
      </w:r>
      <w:r>
        <w:rPr>
          <w:rFonts w:ascii="Times New Roman" w:hAnsi="Times New Roman"/>
          <w:color w:val="000000"/>
          <w:sz w:val="28"/>
          <w:lang w:val="ru-RU"/>
        </w:rPr>
        <w:t>ы 7 класса.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</w:t>
      </w:r>
      <w:r>
        <w:rPr>
          <w:rFonts w:ascii="Times New Roman" w:hAnsi="Times New Roman"/>
          <w:color w:val="000000"/>
          <w:sz w:val="28"/>
          <w:lang w:val="ru-RU"/>
        </w:rPr>
        <w:t>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</w:t>
      </w:r>
      <w:r>
        <w:rPr>
          <w:rFonts w:ascii="Times New Roman" w:hAnsi="Times New Roman"/>
          <w:color w:val="000000"/>
          <w:sz w:val="28"/>
          <w:lang w:val="ru-RU"/>
        </w:rPr>
        <w:t xml:space="preserve">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используется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прежде всего для записи общих утверждений</w:t>
      </w:r>
      <w:r>
        <w:rPr>
          <w:rFonts w:ascii="Times New Roman" w:hAnsi="Times New Roman"/>
          <w:color w:val="000000"/>
          <w:sz w:val="28"/>
          <w:lang w:val="ru-RU"/>
        </w:rPr>
        <w:t xml:space="preserve"> и предложений, формул, в частности для вычисления геометрических величин, в качестве «заместителя» числа.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</w:t>
      </w:r>
      <w:r>
        <w:rPr>
          <w:rFonts w:ascii="Times New Roman" w:hAnsi="Times New Roman"/>
          <w:color w:val="000000"/>
          <w:sz w:val="28"/>
          <w:lang w:val="ru-RU"/>
        </w:rPr>
        <w:t xml:space="preserve">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. Большая роль отводится практической деятельности, опыту, эксперименту, моделированию</w:t>
      </w:r>
      <w:r>
        <w:rPr>
          <w:rFonts w:ascii="Times New Roman" w:hAnsi="Times New Roman"/>
          <w:color w:val="000000"/>
          <w:sz w:val="28"/>
          <w:lang w:val="ru-RU"/>
        </w:rPr>
        <w:t>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</w:t>
      </w:r>
      <w:r>
        <w:rPr>
          <w:rFonts w:ascii="Times New Roman" w:hAnsi="Times New Roman"/>
          <w:color w:val="000000"/>
          <w:sz w:val="28"/>
          <w:lang w:val="ru-RU"/>
        </w:rPr>
        <w:t xml:space="preserve">я,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полученные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образования, систематизируются и расширяются.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</w:t>
      </w:r>
      <w:r>
        <w:rPr>
          <w:rFonts w:ascii="Times New Roman" w:hAnsi="Times New Roman"/>
          <w:color w:val="000000"/>
          <w:sz w:val="28"/>
          <w:lang w:val="ru-RU"/>
        </w:rPr>
        <w:t>же пропедевтические сведения из алгебры, элементы логики и начала описательной статистики.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‌</w:t>
      </w:r>
      <w:bookmarkStart w:id="1" w:name="b3bba1d8-96c6-4edf-a714-0cf8fa85e20b"/>
      <w:r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1"/>
      <w:r>
        <w:rPr>
          <w:rFonts w:ascii="Times New Roman" w:hAnsi="Times New Roman"/>
          <w:color w:val="000000"/>
          <w:sz w:val="28"/>
          <w:lang w:val="ru-RU"/>
        </w:rPr>
        <w:t>‌‌‌</w:t>
      </w:r>
    </w:p>
    <w:p w:rsidR="002B15E0" w:rsidRDefault="002B15E0">
      <w:pPr>
        <w:rPr>
          <w:lang w:val="ru-RU"/>
        </w:rPr>
        <w:sectPr w:rsidR="002B15E0">
          <w:pgSz w:w="11906" w:h="16383"/>
          <w:pgMar w:top="1134" w:right="850" w:bottom="1134" w:left="1701" w:header="720" w:footer="720" w:gutter="0"/>
          <w:cols w:space="720"/>
          <w:docGrid w:linePitch="360"/>
        </w:sectPr>
      </w:pPr>
    </w:p>
    <w:p w:rsidR="002B15E0" w:rsidRDefault="00FC3748">
      <w:pPr>
        <w:spacing w:after="0" w:line="264" w:lineRule="auto"/>
        <w:ind w:left="120"/>
        <w:jc w:val="both"/>
        <w:rPr>
          <w:lang w:val="ru-RU"/>
        </w:rPr>
      </w:pPr>
      <w:bookmarkStart w:id="2" w:name="block-2169194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АНИЕ ОБУЧЕНИЯ </w:t>
      </w:r>
    </w:p>
    <w:p w:rsidR="002B15E0" w:rsidRDefault="002B15E0">
      <w:pPr>
        <w:spacing w:after="0" w:line="264" w:lineRule="auto"/>
        <w:ind w:left="120"/>
        <w:jc w:val="both"/>
        <w:rPr>
          <w:lang w:val="ru-RU"/>
        </w:rPr>
      </w:pPr>
    </w:p>
    <w:p w:rsidR="002B15E0" w:rsidRDefault="00FC374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B15E0" w:rsidRDefault="002B15E0">
      <w:pPr>
        <w:spacing w:after="0" w:line="264" w:lineRule="auto"/>
        <w:ind w:left="120"/>
        <w:jc w:val="both"/>
        <w:rPr>
          <w:lang w:val="ru-RU"/>
        </w:rPr>
      </w:pP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(числовой) прямой.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Позиционная система счисления. Римская нумерация как пример непозиционной системы </w:t>
      </w:r>
      <w:r>
        <w:rPr>
          <w:rFonts w:ascii="Times New Roman" w:hAnsi="Times New Roman"/>
          <w:color w:val="000000"/>
          <w:sz w:val="28"/>
          <w:lang w:val="ru-RU"/>
        </w:rPr>
        <w:t>счисления. Десятичная система счисления.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</w:t>
      </w:r>
      <w:r>
        <w:rPr>
          <w:rFonts w:ascii="Times New Roman" w:hAnsi="Times New Roman"/>
          <w:color w:val="000000"/>
          <w:sz w:val="28"/>
          <w:lang w:val="ru-RU"/>
        </w:rPr>
        <w:t xml:space="preserve">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</w:t>
      </w:r>
      <w:r>
        <w:rPr>
          <w:rFonts w:ascii="Times New Roman" w:hAnsi="Times New Roman"/>
          <w:color w:val="000000"/>
          <w:sz w:val="28"/>
          <w:lang w:val="ru-RU"/>
        </w:rPr>
        <w:t>умножения, распределительное свойство (закон) умножения.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2B15E0" w:rsidRPr="00863C4C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</w:t>
      </w:r>
      <w:r>
        <w:rPr>
          <w:rFonts w:ascii="Times New Roman" w:hAnsi="Times New Roman"/>
          <w:color w:val="000000"/>
          <w:sz w:val="28"/>
          <w:lang w:val="ru-RU"/>
        </w:rPr>
        <w:t xml:space="preserve">а 2, 5, 10, 3, 9. </w:t>
      </w:r>
      <w:r w:rsidRPr="00863C4C">
        <w:rPr>
          <w:rFonts w:ascii="Times New Roman" w:hAnsi="Times New Roman"/>
          <w:color w:val="000000"/>
          <w:sz w:val="28"/>
          <w:lang w:val="ru-RU"/>
        </w:rPr>
        <w:t>Деление с остатком.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bookmarkStart w:id="3" w:name="_Toc124426196"/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bookmarkStart w:id="4" w:name="_Toc124426197"/>
      <w:bookmarkEnd w:id="4"/>
      <w:r>
        <w:rPr>
          <w:rFonts w:ascii="Times New Roman" w:hAnsi="Times New Roman"/>
          <w:color w:val="000000"/>
          <w:sz w:val="28"/>
          <w:lang w:val="ru-RU"/>
        </w:rPr>
        <w:t>Представление о д</w:t>
      </w:r>
      <w:r>
        <w:rPr>
          <w:rFonts w:ascii="Times New Roman" w:hAnsi="Times New Roman"/>
          <w:color w:val="000000"/>
          <w:sz w:val="28"/>
          <w:lang w:val="ru-RU"/>
        </w:rPr>
        <w:t xml:space="preserve">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числово</w:t>
      </w:r>
      <w:r>
        <w:rPr>
          <w:rFonts w:ascii="Times New Roman" w:hAnsi="Times New Roman"/>
          <w:color w:val="000000"/>
          <w:sz w:val="28"/>
          <w:lang w:val="ru-RU"/>
        </w:rPr>
        <w:t>й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прямой. Основное свойство дроби. Сокращение дробей. Приведение дроби к новому знаменателю. Сравнение дробей.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Десятичная запись</w:t>
      </w:r>
      <w:r>
        <w:rPr>
          <w:rFonts w:ascii="Times New Roman" w:hAnsi="Times New Roman"/>
          <w:color w:val="000000"/>
          <w:sz w:val="28"/>
          <w:lang w:val="ru-RU"/>
        </w:rPr>
        <w:t xml:space="preserve"> дробей. Представление десятичной дроби в виде обыкновенной. Изображение десятичных дробей точками на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числовой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прямой. Сравнение десятичных дробей.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</w:t>
      </w:r>
      <w:r>
        <w:rPr>
          <w:rFonts w:ascii="Times New Roman" w:hAnsi="Times New Roman"/>
          <w:color w:val="000000"/>
          <w:sz w:val="28"/>
          <w:lang w:val="ru-RU"/>
        </w:rPr>
        <w:t>яние, цена, количество, стоимость.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объёма, цены, расстояния, времени, скорости. Связь между единицами измерения каждой величины.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bookmarkStart w:id="5" w:name="_Toc124426198"/>
      <w:bookmarkEnd w:id="5"/>
      <w:r>
        <w:rPr>
          <w:rFonts w:ascii="Times New Roman" w:hAnsi="Times New Roman"/>
          <w:b/>
          <w:color w:val="000000"/>
          <w:sz w:val="28"/>
          <w:lang w:val="ru-RU"/>
        </w:rPr>
        <w:t>Наглядная г</w:t>
      </w:r>
      <w:r>
        <w:rPr>
          <w:rFonts w:ascii="Times New Roman" w:hAnsi="Times New Roman"/>
          <w:b/>
          <w:color w:val="000000"/>
          <w:sz w:val="28"/>
          <w:lang w:val="ru-RU"/>
        </w:rPr>
        <w:t>еометрия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bookmarkStart w:id="6" w:name="_Toc124426200"/>
      <w:bookmarkEnd w:id="6"/>
      <w:proofErr w:type="gramStart"/>
      <w:r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Угол. Прямой, острый, тупой и развёрнутый углы.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Длина отрезка, метрические единицы длины. Длина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ломаной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, периметр многоуго</w:t>
      </w:r>
      <w:r>
        <w:rPr>
          <w:rFonts w:ascii="Times New Roman" w:hAnsi="Times New Roman"/>
          <w:color w:val="000000"/>
          <w:sz w:val="28"/>
          <w:lang w:val="ru-RU"/>
        </w:rPr>
        <w:t>льника. Измерение и построение углов с помощью транспортира.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Изображение фигур, в том числе на клетчатой бумаге. Построение конфигураций </w:t>
      </w:r>
      <w:r>
        <w:rPr>
          <w:rFonts w:ascii="Times New Roman" w:hAnsi="Times New Roman"/>
          <w:color w:val="000000"/>
          <w:sz w:val="28"/>
          <w:lang w:val="ru-RU"/>
        </w:rPr>
        <w:t>из частей прямой, окружности на нелинованной и клетчатой бумаге. Использование свой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орон и углов прямоугольника, квадрата.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Площадь прямоугольника и многоугольников, составленных из прямоугольников, в том числе фигур, изображённых на клетчатой бумаге. </w:t>
      </w:r>
      <w:r>
        <w:rPr>
          <w:rFonts w:ascii="Times New Roman" w:hAnsi="Times New Roman"/>
          <w:color w:val="000000"/>
          <w:sz w:val="28"/>
          <w:lang w:val="ru-RU"/>
        </w:rPr>
        <w:t>Единицы измерения площади.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</w:t>
      </w:r>
      <w:r>
        <w:rPr>
          <w:rFonts w:ascii="Times New Roman" w:hAnsi="Times New Roman"/>
          <w:color w:val="000000"/>
          <w:sz w:val="28"/>
          <w:lang w:val="ru-RU"/>
        </w:rPr>
        <w:t xml:space="preserve"> пластилина и других материалов).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2B15E0" w:rsidRDefault="00FC374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B15E0" w:rsidRDefault="002B15E0">
      <w:pPr>
        <w:spacing w:after="0" w:line="264" w:lineRule="auto"/>
        <w:ind w:left="120"/>
        <w:jc w:val="both"/>
        <w:rPr>
          <w:lang w:val="ru-RU"/>
        </w:rPr>
      </w:pP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Арифметические действия с многозначными натуральными числами. Числовые выражения, порядок действий, использование скобок. Исп</w:t>
      </w:r>
      <w:r>
        <w:rPr>
          <w:rFonts w:ascii="Times New Roman" w:hAnsi="Times New Roman"/>
          <w:color w:val="000000"/>
          <w:sz w:val="28"/>
          <w:lang w:val="ru-RU"/>
        </w:rPr>
        <w:t>ользование при вычислениях переместительного и сочетательного свой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ств сл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ожения и умножения, распределительного свойства умножения. Округление натуральных чисел. 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</w:t>
      </w:r>
      <w:r>
        <w:rPr>
          <w:rFonts w:ascii="Times New Roman" w:hAnsi="Times New Roman"/>
          <w:color w:val="000000"/>
          <w:sz w:val="28"/>
          <w:lang w:val="ru-RU"/>
        </w:rPr>
        <w:t>ы и произведения. Деление с остатком.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bookmarkStart w:id="7" w:name="_Toc124426201"/>
      <w:bookmarkEnd w:id="7"/>
      <w:r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bookmarkStart w:id="8" w:name="_Toc124426202"/>
      <w:bookmarkEnd w:id="8"/>
      <w:r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</w:t>
      </w:r>
      <w:r>
        <w:rPr>
          <w:rFonts w:ascii="Times New Roman" w:hAnsi="Times New Roman"/>
          <w:color w:val="000000"/>
          <w:sz w:val="28"/>
          <w:lang w:val="ru-RU"/>
        </w:rPr>
        <w:t>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Отношение. Дел</w:t>
      </w:r>
      <w:r>
        <w:rPr>
          <w:rFonts w:ascii="Times New Roman" w:hAnsi="Times New Roman"/>
          <w:color w:val="000000"/>
          <w:sz w:val="28"/>
          <w:lang w:val="ru-RU"/>
        </w:rPr>
        <w:t>ение в данном отношении. Масштаб, пропорция. Применение пропорций при решении задач.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</w:t>
      </w:r>
      <w:r>
        <w:rPr>
          <w:rFonts w:ascii="Times New Roman" w:hAnsi="Times New Roman"/>
          <w:color w:val="000000"/>
          <w:sz w:val="28"/>
          <w:lang w:val="ru-RU"/>
        </w:rPr>
        <w:t>н в процентах.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Положительные и отрицательные числа. Целые числа. Модуль числа, геометрическая интерпретация модуля числа. Изображение чисел на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прямой. Числовые промежутки. Сравнение чисел. Арифметические дей</w:t>
      </w:r>
      <w:r>
        <w:rPr>
          <w:rFonts w:ascii="Times New Roman" w:hAnsi="Times New Roman"/>
          <w:color w:val="000000"/>
          <w:sz w:val="28"/>
          <w:lang w:val="ru-RU"/>
        </w:rPr>
        <w:t>ствия с положительными и отрицательными числами.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bookmarkStart w:id="9" w:name="_Toc124426203"/>
      <w:bookmarkEnd w:id="9"/>
      <w:r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</w:t>
      </w:r>
      <w:r>
        <w:rPr>
          <w:rFonts w:ascii="Times New Roman" w:hAnsi="Times New Roman"/>
          <w:color w:val="000000"/>
          <w:sz w:val="28"/>
          <w:lang w:val="ru-RU"/>
        </w:rPr>
        <w:t>вадрата, объёма параллелепипеда и куба.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4"/>
      <w:bookmarkEnd w:id="10"/>
      <w:r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</w:t>
      </w:r>
      <w:r>
        <w:rPr>
          <w:rFonts w:ascii="Times New Roman" w:hAnsi="Times New Roman"/>
          <w:color w:val="000000"/>
          <w:sz w:val="28"/>
          <w:lang w:val="ru-RU"/>
        </w:rPr>
        <w:t>ть, время, расстояние, цена, количество, стоимость, производительность, время, объём работы.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стоимости, расстояния, времени, скорости. Связь между единицами измерения каждой величины.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</w:t>
      </w:r>
      <w:r>
        <w:rPr>
          <w:rFonts w:ascii="Times New Roman" w:hAnsi="Times New Roman"/>
          <w:color w:val="000000"/>
          <w:sz w:val="28"/>
          <w:lang w:val="ru-RU"/>
        </w:rPr>
        <w:t>иональностью величин, процентами; решение основных задач на дроби и проценты.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</w:t>
      </w:r>
      <w:r>
        <w:rPr>
          <w:rFonts w:ascii="Times New Roman" w:hAnsi="Times New Roman"/>
          <w:color w:val="000000"/>
          <w:sz w:val="28"/>
          <w:lang w:val="ru-RU"/>
        </w:rPr>
        <w:t>роение. Чтение круговых диаграмм.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5"/>
      <w:bookmarkEnd w:id="11"/>
      <w:r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  <w:proofErr w:type="gramEnd"/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Взаимное расположение двух прямых на плоскости, параллельные прямые, перпендикулярные прямые.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Измерение расстояний: между двумя точками, от точки до прямой, длина маршрута на квадратной сетке.</w:t>
      </w:r>
      <w:proofErr w:type="gramEnd"/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</w:t>
      </w:r>
      <w:r>
        <w:rPr>
          <w:rFonts w:ascii="Times New Roman" w:hAnsi="Times New Roman"/>
          <w:color w:val="000000"/>
          <w:sz w:val="28"/>
          <w:lang w:val="ru-RU"/>
        </w:rPr>
        <w:t>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орон, углов, диагоналей. Изображение геометрических фигур на нелинованной бума</w:t>
      </w:r>
      <w:r>
        <w:rPr>
          <w:rFonts w:ascii="Times New Roman" w:hAnsi="Times New Roman"/>
          <w:color w:val="000000"/>
          <w:sz w:val="28"/>
          <w:lang w:val="ru-RU"/>
        </w:rPr>
        <w:t>ге с использованием циркуля, линейки, угольника, транспортира. Построения на клетчатой бумаге.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</w:t>
      </w:r>
      <w:r>
        <w:rPr>
          <w:rFonts w:ascii="Times New Roman" w:hAnsi="Times New Roman"/>
          <w:color w:val="000000"/>
          <w:sz w:val="28"/>
          <w:lang w:val="ru-RU"/>
        </w:rPr>
        <w:t>змерение длины окружности, площади круга.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Изображе</w:t>
      </w:r>
      <w:r>
        <w:rPr>
          <w:rFonts w:ascii="Times New Roman" w:hAnsi="Times New Roman"/>
          <w:color w:val="000000"/>
          <w:sz w:val="28"/>
          <w:lang w:val="ru-RU"/>
        </w:rPr>
        <w:t>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2B15E0" w:rsidRDefault="00FC374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</w:t>
      </w:r>
      <w:r>
        <w:rPr>
          <w:rFonts w:ascii="Times New Roman" w:hAnsi="Times New Roman"/>
          <w:color w:val="000000"/>
          <w:sz w:val="28"/>
          <w:lang w:val="ru-RU"/>
        </w:rPr>
        <w:t xml:space="preserve"> куба.</w:t>
      </w:r>
    </w:p>
    <w:p w:rsidR="002B15E0" w:rsidRDefault="002B15E0">
      <w:pPr>
        <w:rPr>
          <w:lang w:val="ru-RU"/>
        </w:rPr>
        <w:sectPr w:rsidR="002B15E0">
          <w:pgSz w:w="11906" w:h="16383"/>
          <w:pgMar w:top="1134" w:right="850" w:bottom="1134" w:left="1701" w:header="720" w:footer="720" w:gutter="0"/>
          <w:cols w:space="720"/>
          <w:docGrid w:linePitch="360"/>
        </w:sectPr>
      </w:pPr>
    </w:p>
    <w:p w:rsidR="002B15E0" w:rsidRDefault="00FC3748">
      <w:pPr>
        <w:spacing w:after="0" w:line="264" w:lineRule="auto"/>
        <w:ind w:left="120"/>
        <w:jc w:val="both"/>
        <w:rPr>
          <w:lang w:val="ru-RU"/>
        </w:rPr>
      </w:pPr>
      <w:bookmarkStart w:id="12" w:name="block-2169195"/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2B15E0" w:rsidRDefault="002B15E0">
      <w:pPr>
        <w:spacing w:after="0" w:line="264" w:lineRule="auto"/>
        <w:ind w:left="120"/>
        <w:jc w:val="both"/>
        <w:rPr>
          <w:lang w:val="ru-RU"/>
        </w:rPr>
      </w:pPr>
    </w:p>
    <w:p w:rsidR="002B15E0" w:rsidRDefault="00FC374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B15E0" w:rsidRDefault="002B15E0">
      <w:pPr>
        <w:spacing w:after="0" w:line="264" w:lineRule="auto"/>
        <w:ind w:left="120"/>
        <w:jc w:val="both"/>
        <w:rPr>
          <w:lang w:val="ru-RU"/>
        </w:rPr>
      </w:pP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1) патриотическое восп</w:t>
      </w:r>
      <w:r>
        <w:rPr>
          <w:rFonts w:ascii="Times New Roman" w:hAnsi="Times New Roman"/>
          <w:b/>
          <w:color w:val="000000"/>
          <w:sz w:val="28"/>
          <w:lang w:val="ru-RU"/>
        </w:rPr>
        <w:t>итание: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2) гражданское и </w:t>
      </w:r>
      <w:r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воспитание: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</w:t>
      </w:r>
      <w:r>
        <w:rPr>
          <w:rFonts w:ascii="Times New Roman" w:hAnsi="Times New Roman"/>
          <w:color w:val="000000"/>
          <w:sz w:val="28"/>
          <w:lang w:val="ru-RU"/>
        </w:rPr>
        <w:t>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</w:t>
      </w:r>
      <w:r>
        <w:rPr>
          <w:rFonts w:ascii="Times New Roman" w:hAnsi="Times New Roman"/>
          <w:color w:val="000000"/>
          <w:sz w:val="28"/>
          <w:lang w:val="ru-RU"/>
        </w:rPr>
        <w:t>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</w:t>
      </w:r>
      <w:r>
        <w:rPr>
          <w:rFonts w:ascii="Times New Roman" w:hAnsi="Times New Roman"/>
          <w:color w:val="000000"/>
          <w:sz w:val="28"/>
          <w:lang w:val="ru-RU"/>
        </w:rPr>
        <w:t>ссуждений, умению видеть математические закономерности в искусстве;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</w:t>
      </w:r>
      <w:r>
        <w:rPr>
          <w:rFonts w:ascii="Times New Roman" w:hAnsi="Times New Roman"/>
          <w:color w:val="000000"/>
          <w:sz w:val="28"/>
          <w:lang w:val="ru-RU"/>
        </w:rPr>
        <w:t>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</w:t>
      </w:r>
      <w:r>
        <w:rPr>
          <w:rFonts w:ascii="Times New Roman" w:hAnsi="Times New Roman"/>
          <w:color w:val="000000"/>
          <w:sz w:val="28"/>
          <w:lang w:val="ru-RU"/>
        </w:rPr>
        <w:t>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ориентацией на применение математических знаний для решения задач в области сохранности </w:t>
      </w:r>
      <w:r>
        <w:rPr>
          <w:rFonts w:ascii="Times New Roman" w:hAnsi="Times New Roman"/>
          <w:color w:val="000000"/>
          <w:sz w:val="28"/>
          <w:lang w:val="ru-RU"/>
        </w:rPr>
        <w:t>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готовностью к дей</w:t>
      </w:r>
      <w:r>
        <w:rPr>
          <w:rFonts w:ascii="Times New Roman" w:hAnsi="Times New Roman"/>
          <w:color w:val="000000"/>
          <w:sz w:val="28"/>
          <w:lang w:val="ru-RU"/>
        </w:rPr>
        <w:t>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необходимостью в</w:t>
      </w:r>
      <w:r>
        <w:rPr>
          <w:rFonts w:ascii="Times New Roman" w:hAnsi="Times New Roman"/>
          <w:color w:val="000000"/>
          <w:sz w:val="28"/>
          <w:lang w:val="ru-RU"/>
        </w:rPr>
        <w:t xml:space="preserve">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</w:t>
      </w:r>
      <w:r>
        <w:rPr>
          <w:rFonts w:ascii="Times New Roman" w:hAnsi="Times New Roman"/>
          <w:color w:val="000000"/>
          <w:sz w:val="28"/>
          <w:lang w:val="ru-RU"/>
        </w:rPr>
        <w:t>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2B15E0" w:rsidRDefault="00FC374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B15E0" w:rsidRDefault="002B15E0">
      <w:pPr>
        <w:spacing w:after="0" w:line="264" w:lineRule="auto"/>
        <w:ind w:left="120"/>
        <w:jc w:val="both"/>
        <w:rPr>
          <w:lang w:val="ru-RU"/>
        </w:rPr>
      </w:pPr>
    </w:p>
    <w:p w:rsidR="002B15E0" w:rsidRDefault="00FC374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B15E0" w:rsidRDefault="002B15E0">
      <w:pPr>
        <w:spacing w:after="0" w:line="264" w:lineRule="auto"/>
        <w:ind w:left="120"/>
        <w:jc w:val="both"/>
        <w:rPr>
          <w:lang w:val="ru-RU"/>
        </w:rPr>
      </w:pPr>
    </w:p>
    <w:p w:rsidR="002B15E0" w:rsidRDefault="00FC374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2B15E0" w:rsidRDefault="00FC374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</w:t>
      </w:r>
      <w:r>
        <w:rPr>
          <w:rFonts w:ascii="Times New Roman" w:hAnsi="Times New Roman"/>
          <w:color w:val="000000"/>
          <w:sz w:val="28"/>
          <w:lang w:val="ru-RU"/>
        </w:rPr>
        <w:t>ения, критерии проводимого анализа;</w:t>
      </w:r>
    </w:p>
    <w:p w:rsidR="002B15E0" w:rsidRDefault="00FC374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2B15E0" w:rsidRDefault="00FC374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</w:t>
      </w:r>
      <w:r>
        <w:rPr>
          <w:rFonts w:ascii="Times New Roman" w:hAnsi="Times New Roman"/>
          <w:color w:val="000000"/>
          <w:sz w:val="28"/>
          <w:lang w:val="ru-RU"/>
        </w:rPr>
        <w:t>ях и утверждениях, предлагать критерии для выявления закономерностей и противоречий;</w:t>
      </w:r>
    </w:p>
    <w:p w:rsidR="002B15E0" w:rsidRDefault="00FC374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2B15E0" w:rsidRDefault="00FC374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</w:t>
      </w:r>
      <w:r>
        <w:rPr>
          <w:rFonts w:ascii="Times New Roman" w:hAnsi="Times New Roman"/>
          <w:color w:val="000000"/>
          <w:sz w:val="28"/>
          <w:lang w:val="ru-RU"/>
        </w:rPr>
        <w:t>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2B15E0" w:rsidRDefault="00FC374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B15E0" w:rsidRDefault="00FC374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2B15E0" w:rsidRDefault="00FC374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2B15E0" w:rsidRDefault="00FC374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по самостоятельн</w:t>
      </w:r>
      <w:r>
        <w:rPr>
          <w:rFonts w:ascii="Times New Roman" w:hAnsi="Times New Roman"/>
          <w:color w:val="000000"/>
          <w:sz w:val="28"/>
          <w:lang w:val="ru-RU"/>
        </w:rPr>
        <w:t>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2B15E0" w:rsidRDefault="00FC374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</w:t>
      </w:r>
      <w:r>
        <w:rPr>
          <w:rFonts w:ascii="Times New Roman" w:hAnsi="Times New Roman"/>
          <w:color w:val="000000"/>
          <w:sz w:val="28"/>
          <w:lang w:val="ru-RU"/>
        </w:rPr>
        <w:t>я, оценивать достоверность полученных результатов, выводов и обобщений;</w:t>
      </w:r>
    </w:p>
    <w:p w:rsidR="002B15E0" w:rsidRDefault="00FC374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2B15E0" w:rsidRDefault="00FC374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2B15E0" w:rsidRDefault="00FC374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</w:t>
      </w:r>
      <w:r>
        <w:rPr>
          <w:rFonts w:ascii="Times New Roman" w:hAnsi="Times New Roman"/>
          <w:color w:val="000000"/>
          <w:sz w:val="28"/>
          <w:lang w:val="ru-RU"/>
        </w:rPr>
        <w:t>анных, необходимых для решения задачи;</w:t>
      </w:r>
    </w:p>
    <w:p w:rsidR="002B15E0" w:rsidRDefault="00FC374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2B15E0" w:rsidRDefault="00FC374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</w:t>
      </w:r>
      <w:r>
        <w:rPr>
          <w:rFonts w:ascii="Times New Roman" w:hAnsi="Times New Roman"/>
          <w:color w:val="000000"/>
          <w:sz w:val="28"/>
          <w:lang w:val="ru-RU"/>
        </w:rPr>
        <w:t>ой и их комбинациями;</w:t>
      </w:r>
    </w:p>
    <w:p w:rsidR="002B15E0" w:rsidRDefault="00FC374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2B15E0" w:rsidRDefault="00FC374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2B15E0" w:rsidRDefault="00FC374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, ясно, точно, грамотно выражать свою точку зрения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2B15E0" w:rsidRDefault="00FC374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</w:t>
      </w:r>
      <w:r>
        <w:rPr>
          <w:rFonts w:ascii="Times New Roman" w:hAnsi="Times New Roman"/>
          <w:color w:val="000000"/>
          <w:sz w:val="28"/>
          <w:lang w:val="ru-RU"/>
        </w:rPr>
        <w:t>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2B15E0" w:rsidRDefault="00FC374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</w:t>
      </w:r>
      <w:r>
        <w:rPr>
          <w:rFonts w:ascii="Times New Roman" w:hAnsi="Times New Roman"/>
          <w:color w:val="000000"/>
          <w:sz w:val="28"/>
          <w:lang w:val="ru-RU"/>
        </w:rPr>
        <w:t>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2B15E0" w:rsidRDefault="00FC374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2B15E0" w:rsidRDefault="00FC374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принимать </w:t>
      </w:r>
      <w:r>
        <w:rPr>
          <w:rFonts w:ascii="Times New Roman" w:hAnsi="Times New Roman"/>
          <w:color w:val="000000"/>
          <w:sz w:val="28"/>
          <w:lang w:val="ru-RU"/>
        </w:rPr>
        <w:t>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2B15E0" w:rsidRDefault="00FC374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</w:t>
      </w:r>
      <w:r>
        <w:rPr>
          <w:rFonts w:ascii="Times New Roman" w:hAnsi="Times New Roman"/>
          <w:color w:val="000000"/>
          <w:sz w:val="28"/>
          <w:lang w:val="ru-RU"/>
        </w:rPr>
        <w:t>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2B15E0" w:rsidRDefault="00FC374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</w:t>
      </w:r>
      <w:r>
        <w:rPr>
          <w:rFonts w:ascii="Times New Roman" w:hAnsi="Times New Roman"/>
          <w:b/>
          <w:color w:val="000000"/>
          <w:sz w:val="28"/>
          <w:lang w:val="ru-RU"/>
        </w:rPr>
        <w:t>ствия</w:t>
      </w:r>
    </w:p>
    <w:p w:rsidR="002B15E0" w:rsidRDefault="002B15E0">
      <w:pPr>
        <w:spacing w:after="0" w:line="264" w:lineRule="auto"/>
        <w:ind w:left="120"/>
        <w:jc w:val="both"/>
        <w:rPr>
          <w:lang w:val="ru-RU"/>
        </w:rPr>
      </w:pPr>
    </w:p>
    <w:p w:rsidR="002B15E0" w:rsidRDefault="00FC374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B15E0" w:rsidRDefault="00FC374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2B15E0" w:rsidRDefault="00FC374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2B15E0" w:rsidRDefault="00FC374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2B15E0" w:rsidRDefault="00FC374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</w:t>
      </w:r>
      <w:r>
        <w:rPr>
          <w:rFonts w:ascii="Times New Roman" w:hAnsi="Times New Roman"/>
          <w:color w:val="000000"/>
          <w:sz w:val="28"/>
          <w:lang w:val="ru-RU"/>
        </w:rPr>
        <w:t>стоятельств, найденных ошибок, выявленных трудностей;</w:t>
      </w:r>
    </w:p>
    <w:p w:rsidR="002B15E0" w:rsidRDefault="00FC374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2B15E0" w:rsidRDefault="002B15E0">
      <w:pPr>
        <w:spacing w:after="0" w:line="264" w:lineRule="auto"/>
        <w:ind w:left="120"/>
        <w:jc w:val="both"/>
        <w:rPr>
          <w:lang w:val="ru-RU"/>
        </w:rPr>
      </w:pPr>
    </w:p>
    <w:p w:rsidR="002B15E0" w:rsidRDefault="00FC374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ТЫ </w:t>
      </w:r>
    </w:p>
    <w:p w:rsidR="002B15E0" w:rsidRDefault="002B15E0">
      <w:pPr>
        <w:spacing w:after="0" w:line="264" w:lineRule="auto"/>
        <w:ind w:left="120"/>
        <w:jc w:val="both"/>
        <w:rPr>
          <w:lang w:val="ru-RU"/>
        </w:rPr>
      </w:pP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8"/>
      <w:bookmarkEnd w:id="13"/>
      <w:r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</w:t>
      </w:r>
      <w:r>
        <w:rPr>
          <w:rFonts w:ascii="Times New Roman" w:hAnsi="Times New Roman"/>
          <w:color w:val="000000"/>
          <w:sz w:val="28"/>
          <w:lang w:val="ru-RU"/>
        </w:rPr>
        <w:t xml:space="preserve"> числа, сравнивать в простейших случаях обыкновенные дроби, десятичные дроби.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координатной (числовой) прямой.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Выполнять арифметические </w:t>
      </w:r>
      <w:r>
        <w:rPr>
          <w:rFonts w:ascii="Times New Roman" w:hAnsi="Times New Roman"/>
          <w:color w:val="000000"/>
          <w:sz w:val="28"/>
          <w:lang w:val="ru-RU"/>
        </w:rPr>
        <w:t>действия с натуральными числами, с обыкновенными дробями в простейших случаях.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9"/>
      <w:bookmarkEnd w:id="14"/>
      <w:r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</w:t>
      </w:r>
      <w:r>
        <w:rPr>
          <w:rFonts w:ascii="Times New Roman" w:hAnsi="Times New Roman"/>
          <w:color w:val="000000"/>
          <w:sz w:val="28"/>
          <w:lang w:val="ru-RU"/>
        </w:rPr>
        <w:t>ого конечного перебора всех возможных вариантов.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  <w:proofErr w:type="gramEnd"/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</w:t>
      </w:r>
      <w:r>
        <w:rPr>
          <w:rFonts w:ascii="Times New Roman" w:hAnsi="Times New Roman"/>
          <w:color w:val="000000"/>
          <w:sz w:val="28"/>
          <w:lang w:val="ru-RU"/>
        </w:rPr>
        <w:t>вленные данные, использовать данные при решении задач.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bookmarkStart w:id="15" w:name="_Toc124426210"/>
      <w:bookmarkEnd w:id="15"/>
      <w:r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  <w:proofErr w:type="gramEnd"/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Изобра</w:t>
      </w:r>
      <w:r>
        <w:rPr>
          <w:rFonts w:ascii="Times New Roman" w:hAnsi="Times New Roman"/>
          <w:color w:val="000000"/>
          <w:sz w:val="28"/>
          <w:lang w:val="ru-RU"/>
        </w:rPr>
        <w:t>жать изученные геометрические фигуры на нелинованной и клетчатой бумаге с помощью циркуля и линейки.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</w:t>
      </w:r>
      <w:r>
        <w:rPr>
          <w:rFonts w:ascii="Times New Roman" w:hAnsi="Times New Roman"/>
          <w:color w:val="000000"/>
          <w:sz w:val="28"/>
          <w:lang w:val="ru-RU"/>
        </w:rPr>
        <w:t>войства сторон и углов прямоугольника, квадрата для их построения, вычисления площади и периметра.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Пользоват</w:t>
      </w:r>
      <w:r>
        <w:rPr>
          <w:rFonts w:ascii="Times New Roman" w:hAnsi="Times New Roman"/>
          <w:color w:val="000000"/>
          <w:sz w:val="28"/>
          <w:lang w:val="ru-RU"/>
        </w:rPr>
        <w:t>ься основными метрическими единицами измерения длины, площади; выражать одни единицы величины через другие.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  <w:proofErr w:type="gramEnd"/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Вычислять о</w:t>
      </w:r>
      <w:r>
        <w:rPr>
          <w:rFonts w:ascii="Times New Roman" w:hAnsi="Times New Roman"/>
          <w:color w:val="000000"/>
          <w:sz w:val="28"/>
          <w:lang w:val="ru-RU"/>
        </w:rPr>
        <w:t>бъём куба, параллелепипеда по заданным измерениям, пользоваться единицами измерения объёма.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</w:t>
      </w:r>
      <w:r>
        <w:rPr>
          <w:rFonts w:ascii="Times New Roman" w:hAnsi="Times New Roman"/>
          <w:color w:val="000000"/>
          <w:sz w:val="28"/>
          <w:lang w:val="ru-RU"/>
        </w:rPr>
        <w:t>ы: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bookmarkStart w:id="16" w:name="_Toc124426211"/>
      <w:bookmarkEnd w:id="16"/>
      <w:r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</w:t>
      </w:r>
      <w:r>
        <w:rPr>
          <w:rFonts w:ascii="Times New Roman" w:hAnsi="Times New Roman"/>
          <w:color w:val="000000"/>
          <w:sz w:val="28"/>
          <w:lang w:val="ru-RU"/>
        </w:rPr>
        <w:t>ать числа одного и разных знаков.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</w:t>
      </w:r>
      <w:r>
        <w:rPr>
          <w:rFonts w:ascii="Times New Roman" w:hAnsi="Times New Roman"/>
          <w:color w:val="000000"/>
          <w:sz w:val="28"/>
          <w:lang w:val="ru-RU"/>
        </w:rPr>
        <w:t>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</w:t>
      </w:r>
      <w:r>
        <w:rPr>
          <w:rFonts w:ascii="Times New Roman" w:hAnsi="Times New Roman"/>
          <w:color w:val="000000"/>
          <w:sz w:val="28"/>
          <w:lang w:val="ru-RU"/>
        </w:rPr>
        <w:t xml:space="preserve">находить модуль числа. </w:t>
      </w:r>
      <w:proofErr w:type="gramEnd"/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2"/>
      <w:bookmarkEnd w:id="17"/>
      <w:r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</w:t>
      </w:r>
      <w:r>
        <w:rPr>
          <w:rFonts w:ascii="Times New Roman" w:hAnsi="Times New Roman"/>
          <w:color w:val="000000"/>
          <w:sz w:val="28"/>
          <w:lang w:val="ru-RU"/>
        </w:rPr>
        <w:t>тепени числа, находить квадрат и куб числа, вычислять значения числовых выражений, содержащих степени.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</w:t>
      </w:r>
      <w:r>
        <w:rPr>
          <w:rFonts w:ascii="Times New Roman" w:hAnsi="Times New Roman"/>
          <w:color w:val="000000"/>
          <w:sz w:val="28"/>
          <w:lang w:val="ru-RU"/>
        </w:rPr>
        <w:t>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3"/>
      <w:bookmarkEnd w:id="18"/>
      <w:r>
        <w:rPr>
          <w:rFonts w:ascii="Times New Roman" w:hAnsi="Times New Roman"/>
          <w:b/>
          <w:color w:val="000000"/>
          <w:sz w:val="28"/>
          <w:lang w:val="ru-RU"/>
        </w:rPr>
        <w:t>Решение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текстовых задач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Решать задачи,</w:t>
      </w:r>
      <w:r>
        <w:rPr>
          <w:rFonts w:ascii="Times New Roman" w:hAnsi="Times New Roman"/>
          <w:color w:val="000000"/>
          <w:sz w:val="28"/>
          <w:lang w:val="ru-RU"/>
        </w:rPr>
        <w:t xml:space="preserve">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  <w:proofErr w:type="gramEnd"/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информацию с по</w:t>
      </w:r>
      <w:r>
        <w:rPr>
          <w:rFonts w:ascii="Times New Roman" w:hAnsi="Times New Roman"/>
          <w:color w:val="000000"/>
          <w:sz w:val="28"/>
          <w:lang w:val="ru-RU"/>
        </w:rPr>
        <w:t>мощью таблиц, линейной и столбчатой диаграмм.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4"/>
      <w:bookmarkEnd w:id="19"/>
      <w:r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</w:t>
      </w:r>
      <w:r>
        <w:rPr>
          <w:rFonts w:ascii="Times New Roman" w:hAnsi="Times New Roman"/>
          <w:color w:val="000000"/>
          <w:sz w:val="28"/>
          <w:lang w:val="ru-RU"/>
        </w:rPr>
        <w:t>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</w:t>
      </w:r>
      <w:r>
        <w:rPr>
          <w:rFonts w:ascii="Times New Roman" w:hAnsi="Times New Roman"/>
          <w:color w:val="000000"/>
          <w:sz w:val="28"/>
          <w:lang w:val="ru-RU"/>
        </w:rPr>
        <w:t>етрии, центр симметрии.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Вычислять длину лома</w:t>
      </w:r>
      <w:r>
        <w:rPr>
          <w:rFonts w:ascii="Times New Roman" w:hAnsi="Times New Roman"/>
          <w:color w:val="000000"/>
          <w:sz w:val="28"/>
          <w:lang w:val="ru-RU"/>
        </w:rPr>
        <w:t>ной, периметр многоугольника, пользоваться единицами измерения длины, выражать одни единицы измерения длины через другие.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  <w:proofErr w:type="gramEnd"/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  <w:proofErr w:type="gramEnd"/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Вычислять объём прямоугольного параллелепипеда, куба, поль</w:t>
      </w:r>
      <w:r>
        <w:rPr>
          <w:rFonts w:ascii="Times New Roman" w:hAnsi="Times New Roman"/>
          <w:color w:val="000000"/>
          <w:sz w:val="28"/>
          <w:lang w:val="ru-RU"/>
        </w:rPr>
        <w:t xml:space="preserve">зоваться основными единицами измерения объёма; </w:t>
      </w:r>
    </w:p>
    <w:p w:rsidR="002B15E0" w:rsidRDefault="00FC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2B15E0" w:rsidRDefault="002B15E0">
      <w:pPr>
        <w:rPr>
          <w:lang w:val="ru-RU"/>
        </w:rPr>
        <w:sectPr w:rsidR="002B15E0">
          <w:pgSz w:w="11906" w:h="16383"/>
          <w:pgMar w:top="1134" w:right="850" w:bottom="1134" w:left="1701" w:header="720" w:footer="720" w:gutter="0"/>
          <w:cols w:space="720"/>
          <w:docGrid w:linePitch="360"/>
        </w:sectPr>
      </w:pPr>
    </w:p>
    <w:p w:rsidR="002B15E0" w:rsidRDefault="00FC3748">
      <w:pPr>
        <w:spacing w:after="0"/>
        <w:ind w:left="120"/>
      </w:pPr>
      <w:bookmarkStart w:id="20" w:name="block-2169191"/>
      <w:bookmarkEnd w:id="12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B15E0" w:rsidRDefault="00FC37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12"/>
      </w:tblGrid>
      <w:tr w:rsidR="002B15E0">
        <w:trPr>
          <w:trHeight w:val="144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15E0" w:rsidRDefault="002B15E0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B15E0" w:rsidRDefault="002B15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B15E0" w:rsidRDefault="002B15E0">
            <w:pPr>
              <w:spacing w:after="0"/>
              <w:ind w:left="135"/>
            </w:pPr>
          </w:p>
        </w:tc>
      </w:tr>
      <w:tr w:rsidR="002B15E0">
        <w:trPr>
          <w:trHeight w:val="144"/>
        </w:trPr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2B15E0" w:rsidRDefault="002B15E0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2B15E0" w:rsidRDefault="002B15E0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15E0" w:rsidRDefault="002B15E0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15E0" w:rsidRDefault="002B15E0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15E0" w:rsidRDefault="002B15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2B15E0" w:rsidRDefault="002B15E0"/>
        </w:tc>
      </w:tr>
      <w:tr w:rsidR="002B15E0" w:rsidRPr="00863C4C">
        <w:trPr>
          <w:trHeight w:val="144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 w:tooltip="https://m.edsoo.ru/7f4131ce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 w:tooltip="https://m.edsoo.ru/7f4131ce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 w:tooltip="https://m.edsoo.ru/7f4131ce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 w:tooltip="https://m.edsoo.ru/7f4131ce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 w:tooltip="https://m.edsoo.ru/7f4131ce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 w:tooltip="https://m.edsoo.ru/7f4131ce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 w:tooltip="https://m.edsoo.ru/7f4131ce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B15E0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B15E0" w:rsidRDefault="002B15E0"/>
        </w:tc>
      </w:tr>
    </w:tbl>
    <w:p w:rsidR="002B15E0" w:rsidRDefault="002B15E0">
      <w:pPr>
        <w:sectPr w:rsidR="002B15E0">
          <w:pgSz w:w="16383" w:h="11906" w:orient="landscape"/>
          <w:pgMar w:top="1134" w:right="850" w:bottom="1134" w:left="1701" w:header="720" w:footer="720" w:gutter="0"/>
          <w:cols w:space="720"/>
          <w:docGrid w:linePitch="360"/>
        </w:sectPr>
      </w:pPr>
    </w:p>
    <w:p w:rsidR="002B15E0" w:rsidRDefault="00FC37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37"/>
      </w:tblGrid>
      <w:tr w:rsidR="002B15E0">
        <w:trPr>
          <w:trHeight w:val="144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15E0" w:rsidRDefault="002B15E0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B15E0" w:rsidRDefault="002B15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B15E0" w:rsidRDefault="002B15E0">
            <w:pPr>
              <w:spacing w:after="0"/>
              <w:ind w:left="135"/>
            </w:pPr>
          </w:p>
        </w:tc>
      </w:tr>
      <w:tr w:rsidR="002B15E0">
        <w:trPr>
          <w:trHeight w:val="144"/>
        </w:trPr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2B15E0" w:rsidRDefault="002B15E0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2B15E0" w:rsidRDefault="002B15E0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15E0" w:rsidRDefault="002B15E0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15E0" w:rsidRDefault="002B15E0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15E0" w:rsidRDefault="002B15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2B15E0" w:rsidRDefault="002B15E0"/>
        </w:tc>
      </w:tr>
      <w:tr w:rsidR="002B15E0" w:rsidRPr="00863C4C">
        <w:trPr>
          <w:trHeight w:val="144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 w:tooltip="https://m.edsoo.ru/7f4147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 w:tooltip="https://m.edsoo.ru/7f4147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 w:tooltip="https://m.edsoo.ru/7f4147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 w:tooltip="https://m.edsoo.ru/7f4147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 w:tooltip="https://m.edsoo.ru/7f4147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 w:tooltip="https://m.edsoo.ru/7f4147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Наглядная геометрия.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Прямые на плоскости</w:t>
            </w:r>
            <w:proofErr w:type="gram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 w:tooltip="https://m.edsoo.ru/7f4147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 w:tooltip="https://m.edsoo.ru/7f4147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 w:tooltip="https://m.edsoo.ru/7f4147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 w:tooltip="https://m.edsoo.ru/7f4147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B15E0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B15E0" w:rsidRDefault="002B15E0"/>
        </w:tc>
      </w:tr>
    </w:tbl>
    <w:p w:rsidR="002B15E0" w:rsidRDefault="002B15E0">
      <w:pPr>
        <w:sectPr w:rsidR="002B15E0">
          <w:pgSz w:w="16383" w:h="11906" w:orient="landscape"/>
          <w:pgMar w:top="1134" w:right="850" w:bottom="1134" w:left="1701" w:header="720" w:footer="720" w:gutter="0"/>
          <w:cols w:space="720"/>
          <w:docGrid w:linePitch="360"/>
        </w:sectPr>
      </w:pPr>
    </w:p>
    <w:p w:rsidR="002B15E0" w:rsidRDefault="00FC3748">
      <w:pPr>
        <w:spacing w:after="0"/>
        <w:ind w:left="120"/>
      </w:pPr>
      <w:bookmarkStart w:id="21" w:name="block-2169190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B15E0" w:rsidRDefault="00FC37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7"/>
        <w:gridCol w:w="3965"/>
        <w:gridCol w:w="1160"/>
        <w:gridCol w:w="1841"/>
        <w:gridCol w:w="1910"/>
        <w:gridCol w:w="1423"/>
        <w:gridCol w:w="2824"/>
      </w:tblGrid>
      <w:tr w:rsidR="002B15E0">
        <w:trPr>
          <w:trHeight w:val="144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15E0" w:rsidRDefault="002B15E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B15E0" w:rsidRDefault="002B15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B15E0" w:rsidRDefault="002B15E0">
            <w:pPr>
              <w:spacing w:after="0"/>
              <w:ind w:left="135"/>
            </w:pPr>
          </w:p>
        </w:tc>
        <w:tc>
          <w:tcPr>
            <w:tcW w:w="19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B15E0" w:rsidRDefault="002B15E0">
            <w:pPr>
              <w:spacing w:after="0"/>
              <w:ind w:left="135"/>
            </w:pPr>
          </w:p>
        </w:tc>
      </w:tr>
      <w:tr w:rsidR="002B15E0">
        <w:trPr>
          <w:trHeight w:val="144"/>
        </w:trPr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2B15E0" w:rsidRDefault="002B15E0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2B15E0" w:rsidRDefault="002B15E0"/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15E0" w:rsidRDefault="002B15E0">
            <w:pPr>
              <w:spacing w:after="0"/>
              <w:ind w:left="135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15E0" w:rsidRDefault="002B15E0">
            <w:pPr>
              <w:spacing w:after="0"/>
              <w:ind w:left="135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15E0" w:rsidRDefault="002B15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2B15E0" w:rsidRDefault="002B15E0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2B15E0" w:rsidRDefault="002B15E0"/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 w:tooltip="https://m.edsoo.ru/f2a0cc0c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 w:tooltip="https://m.edsoo.ru/f2a0cafe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2B15E0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 w:tooltip="https://m.edsoo.ru/f2a0e0fc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 w:tooltip="https://m.edsoo.ru/f2a0e2a0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 w:tooltip="https://m.edsoo.ru/f2a0e4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 w:tooltip="https://m.edsoo.ru/f2a0ce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 w:tooltip="https://m.edsoo.ru/f2a0cf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 w:tooltip="https://m.edsoo.ru/f2a0d300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Сравнение, округление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3" w:tooltip="https://m.edsoo.ru/f2a0d4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2B15E0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 w:tooltip="https://m.edsoo.ru/f2a0eaca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 w:tooltip="https://m.edsoo.ru/f2a0f5ba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 w:tooltip="https://m.edsoo.ru/f2a0f704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 w:tooltip="https://m.edsoo.ru/f2a1015e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 w:tooltip="https://m.edsoo.ru/f2a0fd8a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 w:tooltip="https://m.edsoo.ru/f2a10c3a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 w:tooltip="https://m.edsoo.ru/f2a10da2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15E0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 w:tooltip="https://m.edsoo.ru/f2a104ec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 w:tooltip="https://m.edsoo.ru/f2a0ef3e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E0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03.10.2023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 w:tooltip="https://m.edsoo.ru/f2a12080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 w:tooltip="https://m.edsoo.ru/f2a11f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 w:tooltip="https://m.edsoo.ru/f2a123fa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"Натуральные числа и нуль"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 w:tooltip="https://m.edsoo.ru/f2a12cba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2B15E0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 w:tooltip="https://m.edsoo.ru/f2a116b2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15E0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 w:tooltip="https://m.edsoo.ru/f2a1116c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 w:tooltip="https://m.edsoo.ru/f2a114fa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 w:tooltip="https://m.edsoo.ru/f2a11a90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1" w:tooltip="https://m.edsoo.ru/f2a11bb2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 w:tooltip="https://m.edsoo.ru/f2a1180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 w:tooltip="https://m.edsoo.ru/f2a1196e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 w:tooltip="https://m.edsoo.ru/f2a0f894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 w:tooltip="https://m.edsoo.ru/f2a0f9fc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 w:tooltip="https://m.edsoo.ru/f2a121a2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 w:tooltip="https://m.edsoo.ru/f2a12558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 w:tooltip="https://m.edsoo.ru/f2a128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№2 "Делимость натуральных чисел"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 w:tooltip="https://m.edsoo.ru/f2a12990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 w:tooltip="https://m.edsoo.ru/f2a0d54e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 w:tooltip="https://m.edsoo.ru/f2a0daee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метрические единицы измерения длины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62" w:tooltip="https://m.edsoo.ru/f2a0df3a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линий на плоскости"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 w:tooltip="https://m.edsoo.ru/f2a0d7e2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 w:tooltip="https://m.edsoo.ru/f2a1302a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E0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 w:tooltip="https://m.edsoo.ru/f2a1319c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 w:tooltip="https://m.edsoo.ru/f2a132fa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 w:tooltip="https://m.edsoo.ru/f2a1347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 w:tooltip="https://m.edsoo.ru/f2a1360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 w:tooltip="https://m.edsoo.ru/f2a0d684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2B15E0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Доли и дроби.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 w:tooltip="https://m.edsoo.ru/f2a13764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2B15E0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 w:tooltip="https://m.edsoo.ru/f2a13c8c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 w:tooltip="https://m.edsoo.ru/f2a141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 w:tooltip="https://m.edsoo.ru/f2a153f2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 w:tooltip="https://m.edsoo.ru/f2a15582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 w:tooltip="https://m.edsoo.ru/f2a17e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 w:tooltip="https://m.edsoo.ru/f2a1592e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 w:tooltip="https://m.edsoo.ru/f2a15a5a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 w:tooltip="https://m.edsoo.ru/f2a15e2e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смешанных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 w:tooltip="https://m.edsoo.ru/f2a151f4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смешанных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 w:tooltip="https://m.edsoo.ru/f2a1802a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смешанных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 w:tooltip="https://m.edsoo.ru/f2a17cc4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"Дроби с одинаковыми знаменателями"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 w:tooltip="https://m.edsoo.ru/f2a15b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 w:tooltip="https://m.edsoo.ru/f2a143e4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 w:tooltip="https://m.edsoo.ru/f2a1451a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 w:tooltip="https://m.edsoo.ru/f2a14c90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 w:tooltip="https://m.edsoo.ru/f2a1463c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 w:tooltip="https://m.edsoo.ru/f2a1475e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Приведение дробей к общему знаменателю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 w:tooltip="https://m.edsoo.ru/f2a14de4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15E0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Приведение дробей к общему знаменателю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 w:tooltip="https://m.edsoo.ru/f2a14f74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B15E0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 w:tooltip="https://m.edsoo.ru/f2a181ce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 w:tooltip="https://m.edsoo.ru/f2a1835e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E0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 w:tooltip="https://m.edsoo.ru/f2a184e4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 w:tooltip="https://m.edsoo.ru/f2a18692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 w:tooltip="https://m.edsoo.ru/f2a18a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 w:tooltip="https://m.edsoo.ru/f2a18b5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 w:tooltip="https://m.edsoo.ru/f2a19088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 w:tooltip="https://m.edsoo.ru/f2a19560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 w:tooltip="https://m.edsoo.ru/f2a196a0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 w:tooltip="https://m.edsoo.ru/f2a198da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 w:tooltip="https://m.edsoo.ru/f2a181ce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 w:tooltip="https://m.edsoo.ru/f2a1835e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 w:tooltip="https://m.edsoo.ru/f2a18c5a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 w:tooltip="https://m.edsoo.ru/f2a18e7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 w:tooltip="https://m.edsoo.ru/f2a18f7a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 w:tooltip="https://m.edsoo.ru/f2a199f2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 w:tooltip="https://m.edsoo.ru/f2a19c2c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 w:tooltip="https://m.edsoo.ru/f2a1a1d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 w:tooltip="https://m.edsoo.ru/f2a1a2ee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 w:tooltip="https://m.edsoo.ru/f2a1a3fc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B15E0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 "Обыкновенные дроби"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 w:tooltip="https://m.edsoo.ru/f2a1a51e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 w:tooltip="https://m.edsoo.ru/f2a16ae0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Многоугольники. Четырёхугольник, прямоугольник,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квадрат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 w:tooltip="https://m.edsoo.ru/f2a16c7a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 w:tooltip="https://m.edsoo.ru/f2a16194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2B15E0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 w:tooltip="https://m.edsoo.ru/f2a16fe0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 w:tooltip="https://m.edsoo.ru/f2a17184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 w:tooltip="https://m.edsoo.ru/f2a173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 w:tooltip="https://m.edsoo.ru/f2a1691e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E0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прямоугольника с заданными сторонами, нахождение периметра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площади"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 w:tooltip="https://m.edsoo.ru/f2a16e1e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 w:tooltip="https://m.edsoo.ru/f2a1b55e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 w:tooltip="https://m.edsoo.ru/f2a1b87e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 w:tooltip="https://m.edsoo.ru/f2a1bcfc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 w:tooltip="https://m.edsoo.ru/f2a1c49a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 w:tooltip="https://m.edsoo.ru/f2a1c63e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 w:tooltip="https://m.edsoo.ru/f2a1cb02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 w:tooltip="https://m.edsoo.ru/f2a1cc2e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E0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 w:tooltip="https://m.edsoo.ru/f2a1ce4a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 w:tooltip="https://m.edsoo.ru/f2a1cf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 w:tooltip="https://m.edsoo.ru/f2a1d174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 w:tooltip="https://m.edsoo.ru/f2a1d5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 w:tooltip="https://m.edsoo.ru/f2a1d64c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31" w:tooltip="https://m.edsoo.ru/f2a1d7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 w:tooltip="https://m.edsoo.ru/f2a1d85e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 w:tooltip="https://m.edsoo.ru/f2a1e8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 w:tooltip="https://m.edsoo.ru/f2a1eb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 w:tooltip="https://m.edsoo.ru/f2a1ec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2B15E0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№5 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Сравнение, сложение, вычитание, округление десятичных дробей"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 w:tooltip="https://m.edsoo.ru/f2a1d9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 w:tooltip="https://m.edsoo.ru/f2a1da7a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 w:tooltip="https://m.edsoo.ru/f2a1db88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 w:tooltip="https://m.edsoo.ru/f2a1e01a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 w:tooltip="https://m.edsoo.ru/f2a1e1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 w:tooltip="https://m.edsoo.ru/f2a1ed8a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 w:tooltip="https://m.edsoo.ru/f2a1ef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№6 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десятичных дробей"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 w:tooltip="https://m.edsoo.ru/f2a1f0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 w:tooltip="https://m.edsoo.ru/f2a1e2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 w:tooltip="https://m.edsoo.ru/f2a1e3da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 w:tooltip="https://m.edsoo.ru/f2a1e4f2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 w:tooltip="https://m.edsoo.ru/f2a1e4f2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 w:tooltip="https://m.edsoo.ru/f2a1e5f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 w:tooltip="https://m.edsoo.ru/f2a1e704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2B15E0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 w:tooltip="https://m.edsoo.ru/f2a1f1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2B15E0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№7 "Деление десятичных дробей"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 w:tooltip="https://m.edsoo.ru/f2a1f23a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Многогранники. Изображение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многогранников. Модели пространственных тел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52" w:tooltip="https://m.edsoo.ru/f2a1a69a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 w:tooltip="https://m.edsoo.ru/f2a1ad2a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 w:tooltip="https://m.edsoo.ru/f2a1a802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 w:tooltip="https://m.edsoo.ru/f2a1a9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Развёртка куба"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 w:tooltip="https://m.edsoo.ru/f2a1aef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 w:tooltip="https://m.edsoo.ru/f2a1b09a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 w:tooltip="https://m.edsoo.ru/f2a1b2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2B15E0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№8 "Объём куба, прямоугольного параллелепипеда"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 w:tooltip="https://m.edsoo.ru/f2a1f76c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 w:tooltip="https://m.edsoo.ru/f2a1f9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 w:tooltip="https://m.edsoo.ru/f2a1faaa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 w:tooltip="https://m.edsoo.ru/f2a1fc08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 w:tooltip="https://m.edsoo.ru/f2a1feec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 w:tooltip="https://m.edsoo.ru/f2a200a4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15E0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 w:tooltip="https://m.edsoo.ru/f2a201f8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 w:tooltip="https://m.edsoo.ru/f2a20388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 w:tooltip="https://m.edsoo.ru/f2a2069e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E0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5E0" w:rsidRDefault="002B15E0"/>
        </w:tc>
      </w:tr>
    </w:tbl>
    <w:p w:rsidR="002B15E0" w:rsidRDefault="002B15E0">
      <w:pPr>
        <w:sectPr w:rsidR="002B15E0">
          <w:pgSz w:w="16383" w:h="11906" w:orient="landscape"/>
          <w:pgMar w:top="1134" w:right="850" w:bottom="1134" w:left="1701" w:header="720" w:footer="720" w:gutter="0"/>
          <w:cols w:space="720"/>
          <w:docGrid w:linePitch="360"/>
        </w:sectPr>
      </w:pPr>
    </w:p>
    <w:p w:rsidR="002B15E0" w:rsidRDefault="00FC37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1"/>
        <w:gridCol w:w="4080"/>
        <w:gridCol w:w="1111"/>
        <w:gridCol w:w="1841"/>
        <w:gridCol w:w="1910"/>
        <w:gridCol w:w="1423"/>
        <w:gridCol w:w="2824"/>
      </w:tblGrid>
      <w:tr w:rsidR="002B15E0">
        <w:trPr>
          <w:trHeight w:val="144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15E0" w:rsidRDefault="002B15E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B15E0" w:rsidRDefault="002B15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B15E0" w:rsidRDefault="002B15E0">
            <w:pPr>
              <w:spacing w:after="0"/>
              <w:ind w:left="135"/>
            </w:pPr>
          </w:p>
        </w:tc>
        <w:tc>
          <w:tcPr>
            <w:tcW w:w="18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B15E0" w:rsidRDefault="002B15E0">
            <w:pPr>
              <w:spacing w:after="0"/>
              <w:ind w:left="135"/>
            </w:pPr>
          </w:p>
        </w:tc>
      </w:tr>
      <w:tr w:rsidR="002B15E0">
        <w:trPr>
          <w:trHeight w:val="144"/>
        </w:trPr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2B15E0" w:rsidRDefault="002B15E0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2B15E0" w:rsidRDefault="002B15E0"/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15E0" w:rsidRDefault="002B15E0">
            <w:pPr>
              <w:spacing w:after="0"/>
              <w:ind w:left="135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15E0" w:rsidRDefault="002B15E0">
            <w:pPr>
              <w:spacing w:after="0"/>
              <w:ind w:left="135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15E0" w:rsidRDefault="002B15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2B15E0" w:rsidRDefault="002B15E0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2B15E0" w:rsidRDefault="002B15E0"/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числами: сложение и вычитание натуральных чисел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 w:tooltip="https://m.edsoo.ru/f2a208ec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многозначными натуральными числами: сложение и вычитание натуральных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и прикидка результатов.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 w:tooltip="https://m.edsoo.ru/f2a20aea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и буквенные выражения. Использование при вычислениях переместительного и сочетательного свойства сложения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 w:tooltip="https://m.edsoo.ru/f2a2140e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числовых выражениях со скобками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 w:tooltip="https://m.edsoo.ru/f2a21580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сложение и вычитание натуральных чисел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 w:tooltip="https://m.edsoo.ru/f2a216de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 w:tooltip="https://m.edsoo.ru/f2a2180a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натуральных чисел. Свойства умножения.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Оценка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прикидка результата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 w:tooltip="https://m.edsoo.ru/f2a20c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натуральных многозначных чисел. Решение текстовых задач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 w:tooltip="https://m.edsoo.ru/f2a20d6a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E0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натуральных чисел. Оценка и прикидка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натуральных чисел. Решение текстовых задач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показателем. Запись числа в виде суммы разрядных слагаемых (степень 10)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числовых выражениях со скобками и содержащих степени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 w:tooltip="https://m.edsoo.ru/f2a21274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2B15E0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движение.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движение.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зависимости, связывающие величины: производительность, время, объем работы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 w:tooltip="https://m.edsoo.ru/f2a22a3e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зависимости, связывающие величины: цена, количество, стоимость.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Единицы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стоимости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 w:tooltip="https://m.edsoo.ru/f2a22b9c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«Вычисления и измерения»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 w:tooltip="https://m.edsoo.ru/f2a2340c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15E0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числа на простые множители.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заданий на тему «Разложение числа на простые множители»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Наибольший общий делитель. Взаимно простые числа.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 w:tooltip="https://m.edsoo.ru/f2a22d2c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нахождения НОД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 w:tooltip="https://m.edsoo.ru/f2a232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2B15E0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Наименьшее общее кратное натуральных чисел.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 w:tooltip="https://m.edsoo.ru/f2a24104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Наименьшее общее кратное натуральных чисел.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 w:tooltip="https://m.edsoo.ru/f2a21e90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Наименьшее общее кратное натуральных чисел.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 w:tooltip="https://m.edsoo.ru/f2a2226e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 w:tooltip="https://m.edsoo.ru/f2a224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применением признаков делимости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 w:tooltip="https://m.edsoo.ru/f2a226e2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 w:tooltip="https://m.edsoo.ru/f2a228a4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 w:tooltip="https://m.edsoo.ru/f2a242a8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 "Делимость чисел"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 w:tooltip="https://m.edsoo.ru/f2a244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дробь. Десятичная дробь. Представление десятичной дроби в виде обыкновенной дроби и возможность представления обыкновенной дроби в виде десятичной.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 w:tooltip="https://m.edsoo.ru/f2a2459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Правильные и неправильные дроби. Смешанные числа.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 w:tooltip="https://m.edsoo.ru/f2a248d4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Основное свойство дроби. Сокращение дробей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 w:tooltip="https://m.edsoo.ru/f2a24a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Приведение дробей к общему знаменателю.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 w:tooltip="https://m.edsoo.ru/f2a2477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2B15E0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Приведение дробей к общему знаменателю.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 w:tooltip="https://m.edsoo.ru/f2a24eb0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обыкновенных дробей с одинаковыми и разными знаменателями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 w:tooltip="https://m.edsoo.ru/f2a261fc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обыкновенных дробей с одинаковыми и разными знаменателями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 w:tooltip="https://m.edsoo.ru/f2a26670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 w:tooltip="https://m.edsoo.ru/f2a269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обыкновенных и десятичных дробей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 w:tooltip="https://m.edsoo.ru/f2a26ab2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и десятичных дробей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 w:tooltip="https://m.edsoo.ru/f2a2721e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обыкновенных и десятичных дробей.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и прикидка результата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 w:tooltip="https://m.edsoo.ru/f2a2749e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содержащие обыкновенные и десятичные дроби.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 w:tooltip="https://m.edsoo.ru/f2a275ac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и десятичных дробей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 w:tooltip="https://m.edsoo.ru/f2a2638c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15E0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и десятичных дробей.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и прикидка результата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содержащие обыкновенные и десятичные дроби.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 w:tooltip="https://m.edsoo.ru/f2a276c4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обыкновенные и десятичные дроби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 w:tooltip="https://m.edsoo.ru/f2a277dc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Отношения двух чисел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 w:tooltip="https://m.edsoo.ru/f2a27d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 w:tooltip="https://m.edsoo.ru/f2a27ec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деление в данном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отношении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07" w:tooltip="https://m.edsoo.ru/f2a27c00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 величин. Масштаб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 w:tooltip="https://m.edsoo.ru/f2a282c2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15E0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Пропорция. Применение пропорций при решении задач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процента. Представление процента десятичной дробью.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 w:tooltip="https://m.edsoo.ru/f2a284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2B15E0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процента. Выражение дроби в процентах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 w:tooltip="https://m.edsoo.ru/f2a28a7e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величины по её проценту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 w:tooltip="https://m.edsoo.ru/f2a28c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Выражение отношения двух величин в процентах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 w:tooltip="https://m.edsoo.ru/f2a28d7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 w:tooltip="https://m.edsoo.ru/f2a28efc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дроби, отношения, пропорции и проценты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 w:tooltip="https://m.edsoo.ru/f2a29064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№1 «Отношение длины окружности к ее диаметру»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 w:tooltip="https://m.edsoo.ru/f2a291e0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15E0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 «Дроби»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Симметрия. Осевая симметрия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16" w:tooltip="https://m.edsoo.ru/f2a265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Симметрия. Центральная симметрия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 w:tooltip="https://m.edsoo.ru/f2a2818c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 w:tooltip="https://m.edsoo.ru/f2a295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№2 по теме "Осевая симметрия"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 w:tooltip="https://m.edsoo.ru/f2a29a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симметрии в пространстве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 w:tooltip="https://m.edsoo.ru/f2a29d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Периметр многоугольника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 w:tooltip="https://m.edsoo.ru/f2a29bea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фигуры. Приближенное измерение площади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 w:tooltip="https://m.edsoo.ru/f2a2509a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Четырехугольники. Изображение фигур на нелинованной и клетчатой бумаге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 w:tooltip="https://m.edsoo.ru/f2a254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Прямоугольник. Квадрат. Использование свой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ств ст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орон, углов, диагоналей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 w:tooltip="https://m.edsoo.ru/f2a252ca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площади прямоугольника, квадрата, фигур, составленных из прямоугольников и квадратов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 w:tooltip="https://m.edsoo.ru/f2a257fc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углов. Измерение углов с помощью транспортира, в том числе в многоугольниках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 w:tooltip="https://m.edsoo.ru/f2a2598c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углов. Сравнение углов многоугольника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 w:tooltip="https://m.edsoo.ru/f2a25ae0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углов с помощью транспортира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 w:tooltip="https://m.edsoo.ru/f2a2b274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Треугольник. Виды треугольников. Сравнение углов треугольника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 w:tooltip="https://m.edsoo.ru/f2a2b972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углов и периметра треугольника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 w:tooltip="https://m.edsoo.ru/f2a2bada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№3 «Площадь круга»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 w:tooltip="https://m.edsoo.ru/f2a2bbe8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выражения, буквенные равенства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 w:tooltip="https://m.edsoo.ru/f2a2eb90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буквенного выражения. Составление буквенных выражений по условию задачи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 w:tooltip="https://m.edsoo.ru/f2a2ecf8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Уравнение. Корень уравнения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 w:tooltip="https://m.edsoo.ru/f2a2ee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корня уравнения как неизвестного компонента действия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 w:tooltip="https://m.edsoo.ru/f2a2f2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2B15E0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периметра и площади прямоугольника, квадрата, объема параллелепипеда и куба.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по формуле. Решение задач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Формулы. Формула пути. Формула стоимости. Вычисление по формуле. Решение задач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Формулы. Решение практических задач на смеси, сплавы, концентрацию и выполнение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работы.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 по теме 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Положительные и отрицательные числа 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 w:tooltip="https://m.edsoo.ru/f2a2bd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 w:tooltip="https://m.edsoo.ru/f2a2be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целых чисел точками 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числовой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 w:tooltip="https://m.edsoo.ru/f2a2a19e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целых чисел точками 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числовой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 w:tooltip="https://m.edsoo.ru/f2a2a2f2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15E0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Противоположные числа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 w:tooltip="https://m.edsoo.ru/f2a2a75c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числа. Геометрический смысл модуля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 w:tooltip="https://m.edsoo.ru/f2a2ab94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Примеры использования в окружающем мире положительных и отрицательных чисел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 w:tooltip="https://m.edsoo.ru/f2a29eb0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15E0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чисел.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чисел. Интерпретация реальных данных, содержащих целые числа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№5 по теме «Положительные и отрицательные числа»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чисел с помощью числовой прямой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чисел с помощью числовой прямой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отрицательных чисел.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 w:tooltip="https://m.edsoo.ru/f2a2ae8c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15E0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отрицательных чисел.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чисел с разными знаками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 w:tooltip="https://m.edsoo.ru/f2a2bf6c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содержащие действия сложения положительных и отрицательных чисел.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 w:tooltip="https://m.edsoo.ru/f2a2c07a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содержащие действия сложения положительных и отрицательных чисел.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 w:tooltip="https://m.edsoo.ru/f2a2c17e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вычитания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 w:tooltip="https://m.edsoo.ru/f2a2c88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положительных и отрицательных чисел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 w:tooltip="https://m.edsoo.ru/f2a2ca3e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положительных и отрицательных чисел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 w:tooltip="https://m.edsoo.ru/f2a2cba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15E0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№6 «Сложение и вычитание положительных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отрицательных чисел»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двух чисел с разными знаками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двух отрицательных чисел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буквенных и числовых выражений при заданных значениях букв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деления. Деление двух чисел с разными знаками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двух отрицательных чисел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 w:tooltip="https://m.edsoo.ru/f2a2ce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 w:tooltip="https://m.edsoo.ru/f2a2cf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B15E0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связанных с отношением, пропорциональностью величин, процентами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задач. Составление буквенных выражений по условию задачи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числа.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 w:tooltip="https://m.edsoo.ru/f2a2d8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числа.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53" w:tooltip="https://m.edsoo.ru/f2a2d984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действий с рациональными числами.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 w:tooltip="https://m.edsoo.ru/f2a2dab0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Совместные действия с рациональными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 w:tooltip="https://m.edsoo.ru/f2a2ddee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и буквенные выражения, содержащие положительные и отрицательные числа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 w:tooltip="https://m.edsoo.ru/f2a2defc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содержащие зависимости, связывающие величины: производительность, время, объем работы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 w:tooltip="https://m.edsoo.ru/f2a2e384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проценты, отношения, пропорции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 w:tooltip="https://m.edsoo.ru/f2a2e5f0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№7 «Свойства действий с рациональными числами»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 w:tooltip="https://m.edsoo.ru/f2a2e7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2B15E0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Прямые на плоскости.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Взаимное расположение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прямых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плоскости.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Перпендикулярные прямые. Построение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перпендикулярных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прямых на нелинованной и клетчатой бумаге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 w:tooltip="https://m.edsoo.ru/f2a3035a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 w:tooltip="https://m.edsoo.ru/f2a304c2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Параллельные прямые. Построение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прямых на нелинованной и клетчатой бумаге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 w:tooltip="https://m.edsoo.ru/f2a305e4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взаимного расположения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прямых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пространстве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 w:tooltip="https://m.edsoo.ru/f2a3070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2B15E0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плоскость. Координаты.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 w:tooltip="https://m.edsoo.ru/f2a30ca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 w:tooltip="https://m.edsoo.ru/f2a311d8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точек и фигуры по заданным координатам.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 w:tooltip="https://m.edsoo.ru/f2a3178c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Столбчатые диаграммы. Чтение и построение столбчатых диаграмм.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 w:tooltip="https://m.edsoo.ru/f2a318ae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B15E0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Круговые диаграммы. Чтение и построение круговых диаграмм.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№4 по теме "Построение диаграмм"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 w:tooltip="https://m.edsoo.ru/f2a319c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 w:tooltip="https://m.edsoo.ru/f2a31afc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Прямоугольный параллелепипед, куб. Изображение прямоугольного параллелепипеда, куба на клетчатой 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разверток.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 w:tooltip="https://m.edsoo.ru/f2a3206a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E0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Призма. Модель и проекционный чертеж призмы. Изображение призмы на клетчатой 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разверток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Пирамида. Модель и проекционный чертеж пирамиды. Изображение призмы на клетчатой 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разверток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Конус. Цилиндр. Модель и проекционный чертеж конуса, цилиндра.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разверток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 w:tooltip="https://m.edsoo.ru/f2a3252e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Шар и сфера. Модель и проекционный чертеж.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 w:tooltip="https://m.edsoo.ru/f2a321c8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 w:tooltip="https://m.edsoo.ru/f2a3234e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E0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связанных с измерением объема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 w:tooltip="https://m.edsoo.ru/f2a328f8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№5 по теме "Создание моделей пространственных фигур"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 w:tooltip="https://m.edsoo.ru/f2a32a9c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№8 по теме «Представление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плоскости».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 w:tooltip="https://m.edsoo.ru/f2a32bd2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Все действия с натуральными числами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 w:tooltip="https://m.edsoo.ru/f2a3312c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Все действия с натуральными числами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 w:tooltip="https://m.edsoo.ru/f2a333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Делимость чисел.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 w:tooltip="https://m.edsoo.ru/f2a3359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Делимость чисел.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 w:tooltip="https://m.edsoo.ru/f2a33780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Все действия с обыкновенными дробями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 w:tooltip="https://m.edsoo.ru/f2a338b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Все действия с обыкновенными дробями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 w:tooltip="https://m.edsoo.ru/f2a339ce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знаний. Решение текстовых задач арифметическим способом. Составление буквенных выражений по условию задачи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 w:tooltip="https://m.edsoo.ru/f2a33ad2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 w:tooltip="https://m.edsoo.ru/f2a33bd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 w:tooltip="https://m.edsoo.ru/f2a33f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 w:tooltip="https://m.edsoo.ru/f2a340b8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 w:tooltip="https://m.edsoo.ru/f2a3420c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курсов 5 и 6 классов, обобщение и систематизация знаний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88" w:tooltip="https://m.edsoo.ru/f2a3432e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 w:tooltip="https://m.edsoo.ru/f2a34478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2B15E0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</w:pPr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 w:tooltip="https://m.edsoo.ru/f2a3482e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 w:tooltip="https://m.edsoo.ru/f2a349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2B15E0" w:rsidRPr="00863C4C">
        <w:trPr>
          <w:trHeight w:val="144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2B15E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 w:tooltip="https://m.edsoo.ru/f2a34d2e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E0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B15E0" w:rsidRDefault="00FC3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5E0" w:rsidRDefault="002B15E0"/>
        </w:tc>
      </w:tr>
    </w:tbl>
    <w:p w:rsidR="002B15E0" w:rsidRDefault="002B15E0">
      <w:pPr>
        <w:sectPr w:rsidR="002B15E0">
          <w:pgSz w:w="16383" w:h="11906" w:orient="landscape"/>
          <w:pgMar w:top="1134" w:right="850" w:bottom="1134" w:left="1701" w:header="720" w:footer="720" w:gutter="0"/>
          <w:cols w:space="720"/>
          <w:docGrid w:linePitch="360"/>
        </w:sectPr>
      </w:pPr>
    </w:p>
    <w:p w:rsidR="002B15E0" w:rsidRDefault="00FC3748">
      <w:pPr>
        <w:spacing w:after="0"/>
        <w:rPr>
          <w:lang w:val="ru-RU"/>
        </w:rPr>
      </w:pPr>
      <w:bookmarkStart w:id="22" w:name="block-2169196"/>
      <w:bookmarkEnd w:id="21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2B15E0" w:rsidRDefault="00FC3748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2B15E0" w:rsidRDefault="00FC3748">
      <w:pPr>
        <w:spacing w:after="0" w:line="480" w:lineRule="auto"/>
        <w:ind w:left="120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​‌•</w:t>
      </w:r>
      <w:r>
        <w:rPr>
          <w:rFonts w:ascii="Times New Roman" w:hAnsi="Times New Roman"/>
          <w:color w:val="000000"/>
          <w:sz w:val="28"/>
          <w:lang w:val="ru-RU"/>
        </w:rPr>
        <w:t xml:space="preserve"> Математика: 5-й класс: базовый уровень: учебник: в 2 частях, 5 класс/ Виленкин Н.Я., Жохов В.И., Чесноков А.С. и другие, Акционерное общество «Издательство «Просвещение»</w:t>
      </w:r>
      <w:r>
        <w:rPr>
          <w:sz w:val="28"/>
          <w:lang w:val="ru-RU"/>
        </w:rPr>
        <w:br/>
      </w:r>
      <w:bookmarkStart w:id="23" w:name="d7c2c798-9b73-44dc-9a35-b94ca1af2727"/>
      <w:r>
        <w:rPr>
          <w:rFonts w:ascii="Times New Roman" w:hAnsi="Times New Roman"/>
          <w:color w:val="000000"/>
          <w:sz w:val="28"/>
          <w:lang w:val="ru-RU"/>
        </w:rPr>
        <w:t xml:space="preserve"> • Математика: 6-й класс: базовый урове</w:t>
      </w:r>
      <w:r>
        <w:rPr>
          <w:rFonts w:ascii="Times New Roman" w:hAnsi="Times New Roman"/>
          <w:color w:val="000000"/>
          <w:sz w:val="28"/>
          <w:lang w:val="ru-RU"/>
        </w:rPr>
        <w:t>нь: учебник: в 2 частях, 6 класс/ Виленкин Н.Я., Жохов В.И., Чесноков А.С. и другие, Акционерное общество «Издательство «Просвещение»</w:t>
      </w:r>
      <w:bookmarkEnd w:id="23"/>
      <w:r>
        <w:rPr>
          <w:rFonts w:ascii="Times New Roman" w:hAnsi="Times New Roman"/>
          <w:color w:val="000000"/>
          <w:sz w:val="28"/>
          <w:lang w:val="ru-RU"/>
        </w:rPr>
        <w:t>‌​</w:t>
      </w:r>
      <w:proofErr w:type="gramEnd"/>
    </w:p>
    <w:p w:rsidR="002B15E0" w:rsidRDefault="00FC3748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​‌‌</w:t>
      </w: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B15E0" w:rsidRDefault="00FC3748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"Математика" базовый уровень</w:t>
      </w:r>
      <w:r>
        <w:rPr>
          <w:sz w:val="28"/>
          <w:lang w:val="ru-RU"/>
        </w:rPr>
        <w:br/>
      </w:r>
      <w:bookmarkStart w:id="24" w:name="7fc9b897-0499-435d-84f2-5e61bb8bfe4f"/>
      <w:r>
        <w:rPr>
          <w:rFonts w:ascii="Times New Roman" w:hAnsi="Times New Roman"/>
          <w:color w:val="000000"/>
          <w:sz w:val="28"/>
          <w:lang w:val="ru-RU"/>
        </w:rPr>
        <w:t xml:space="preserve"> Математика: 5-6 классы: базовый уровень: методическое пособие к предметной линии учебников по математике Н.Я. Виленкина, В.И. Жохова, А.С. Чеснокова и др. </w:t>
      </w:r>
      <w:bookmarkEnd w:id="24"/>
      <w:r>
        <w:rPr>
          <w:rFonts w:ascii="Times New Roman" w:hAnsi="Times New Roman"/>
          <w:color w:val="000000"/>
          <w:sz w:val="28"/>
          <w:lang w:val="ru-RU"/>
        </w:rPr>
        <w:t>‌​</w:t>
      </w:r>
    </w:p>
    <w:p w:rsidR="002B15E0" w:rsidRDefault="00FC3748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B15E0" w:rsidRDefault="00FC3748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  <w:lang w:val="ru-RU"/>
        </w:rPr>
        <w:t>Библиотека ЦОК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yaklass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foxford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sz w:val="28"/>
          <w:lang w:val="ru-RU"/>
        </w:rPr>
        <w:br/>
      </w:r>
      <w:bookmarkStart w:id="25" w:name="f8298865-b615-4fbc-b3b5-26c7aa18d60c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myschool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bookmarkEnd w:id="25"/>
      <w:r>
        <w:rPr>
          <w:rFonts w:ascii="Times New Roman" w:hAnsi="Times New Roman"/>
          <w:color w:val="333333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  <w:bookmarkEnd w:id="22"/>
    </w:p>
    <w:sectPr w:rsidR="002B15E0" w:rsidSect="002B15E0"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3748" w:rsidRDefault="00FC3748">
      <w:pPr>
        <w:spacing w:after="0" w:line="240" w:lineRule="auto"/>
      </w:pPr>
      <w:r>
        <w:separator/>
      </w:r>
    </w:p>
  </w:endnote>
  <w:endnote w:type="continuationSeparator" w:id="0">
    <w:p w:rsidR="00FC3748" w:rsidRDefault="00FC3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3748" w:rsidRDefault="00FC3748">
      <w:pPr>
        <w:spacing w:after="0" w:line="240" w:lineRule="auto"/>
      </w:pPr>
      <w:r>
        <w:separator/>
      </w:r>
    </w:p>
  </w:footnote>
  <w:footnote w:type="continuationSeparator" w:id="0">
    <w:p w:rsidR="00FC3748" w:rsidRDefault="00FC37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81FCC"/>
    <w:multiLevelType w:val="hybridMultilevel"/>
    <w:tmpl w:val="BB2E6322"/>
    <w:lvl w:ilvl="0" w:tplc="8A24F7BA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1B14573A">
      <w:start w:val="1"/>
      <w:numFmt w:val="decimal"/>
      <w:lvlText w:val=""/>
      <w:lvlJc w:val="left"/>
    </w:lvl>
    <w:lvl w:ilvl="2" w:tplc="BB4835F8">
      <w:start w:val="1"/>
      <w:numFmt w:val="decimal"/>
      <w:lvlText w:val=""/>
      <w:lvlJc w:val="left"/>
    </w:lvl>
    <w:lvl w:ilvl="3" w:tplc="F7369DDE">
      <w:start w:val="1"/>
      <w:numFmt w:val="decimal"/>
      <w:lvlText w:val=""/>
      <w:lvlJc w:val="left"/>
    </w:lvl>
    <w:lvl w:ilvl="4" w:tplc="CAA6C850">
      <w:start w:val="1"/>
      <w:numFmt w:val="decimal"/>
      <w:lvlText w:val=""/>
      <w:lvlJc w:val="left"/>
    </w:lvl>
    <w:lvl w:ilvl="5" w:tplc="20CEE9F4">
      <w:start w:val="1"/>
      <w:numFmt w:val="decimal"/>
      <w:lvlText w:val=""/>
      <w:lvlJc w:val="left"/>
    </w:lvl>
    <w:lvl w:ilvl="6" w:tplc="C3CE312E">
      <w:start w:val="1"/>
      <w:numFmt w:val="decimal"/>
      <w:lvlText w:val=""/>
      <w:lvlJc w:val="left"/>
    </w:lvl>
    <w:lvl w:ilvl="7" w:tplc="18A00FFC">
      <w:start w:val="1"/>
      <w:numFmt w:val="decimal"/>
      <w:lvlText w:val=""/>
      <w:lvlJc w:val="left"/>
    </w:lvl>
    <w:lvl w:ilvl="8" w:tplc="ABEAA746">
      <w:start w:val="1"/>
      <w:numFmt w:val="decimal"/>
      <w:lvlText w:val=""/>
      <w:lvlJc w:val="left"/>
    </w:lvl>
  </w:abstractNum>
  <w:abstractNum w:abstractNumId="1">
    <w:nsid w:val="24F46080"/>
    <w:multiLevelType w:val="hybridMultilevel"/>
    <w:tmpl w:val="92BE1C96"/>
    <w:lvl w:ilvl="0" w:tplc="19649BB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6FDE23CA">
      <w:start w:val="1"/>
      <w:numFmt w:val="decimal"/>
      <w:lvlText w:val=""/>
      <w:lvlJc w:val="left"/>
    </w:lvl>
    <w:lvl w:ilvl="2" w:tplc="41E8DAD8">
      <w:start w:val="1"/>
      <w:numFmt w:val="decimal"/>
      <w:lvlText w:val=""/>
      <w:lvlJc w:val="left"/>
    </w:lvl>
    <w:lvl w:ilvl="3" w:tplc="41BC2F2A">
      <w:start w:val="1"/>
      <w:numFmt w:val="decimal"/>
      <w:lvlText w:val=""/>
      <w:lvlJc w:val="left"/>
    </w:lvl>
    <w:lvl w:ilvl="4" w:tplc="C22A62B2">
      <w:start w:val="1"/>
      <w:numFmt w:val="decimal"/>
      <w:lvlText w:val=""/>
      <w:lvlJc w:val="left"/>
    </w:lvl>
    <w:lvl w:ilvl="5" w:tplc="C20274E4">
      <w:start w:val="1"/>
      <w:numFmt w:val="decimal"/>
      <w:lvlText w:val=""/>
      <w:lvlJc w:val="left"/>
    </w:lvl>
    <w:lvl w:ilvl="6" w:tplc="E7ECE1CA">
      <w:start w:val="1"/>
      <w:numFmt w:val="decimal"/>
      <w:lvlText w:val=""/>
      <w:lvlJc w:val="left"/>
    </w:lvl>
    <w:lvl w:ilvl="7" w:tplc="7F741FBC">
      <w:start w:val="1"/>
      <w:numFmt w:val="decimal"/>
      <w:lvlText w:val=""/>
      <w:lvlJc w:val="left"/>
    </w:lvl>
    <w:lvl w:ilvl="8" w:tplc="D81A1960">
      <w:start w:val="1"/>
      <w:numFmt w:val="decimal"/>
      <w:lvlText w:val=""/>
      <w:lvlJc w:val="left"/>
    </w:lvl>
  </w:abstractNum>
  <w:abstractNum w:abstractNumId="2">
    <w:nsid w:val="523D4339"/>
    <w:multiLevelType w:val="hybridMultilevel"/>
    <w:tmpl w:val="3642CA7C"/>
    <w:lvl w:ilvl="0" w:tplc="76CE407E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6F9A066C">
      <w:start w:val="1"/>
      <w:numFmt w:val="decimal"/>
      <w:lvlText w:val=""/>
      <w:lvlJc w:val="left"/>
    </w:lvl>
    <w:lvl w:ilvl="2" w:tplc="A8041E58">
      <w:start w:val="1"/>
      <w:numFmt w:val="decimal"/>
      <w:lvlText w:val=""/>
      <w:lvlJc w:val="left"/>
    </w:lvl>
    <w:lvl w:ilvl="3" w:tplc="93DCC29A">
      <w:start w:val="1"/>
      <w:numFmt w:val="decimal"/>
      <w:lvlText w:val=""/>
      <w:lvlJc w:val="left"/>
    </w:lvl>
    <w:lvl w:ilvl="4" w:tplc="30B852C2">
      <w:start w:val="1"/>
      <w:numFmt w:val="decimal"/>
      <w:lvlText w:val=""/>
      <w:lvlJc w:val="left"/>
    </w:lvl>
    <w:lvl w:ilvl="5" w:tplc="6DA85C0E">
      <w:start w:val="1"/>
      <w:numFmt w:val="decimal"/>
      <w:lvlText w:val=""/>
      <w:lvlJc w:val="left"/>
    </w:lvl>
    <w:lvl w:ilvl="6" w:tplc="1F0A300E">
      <w:start w:val="1"/>
      <w:numFmt w:val="decimal"/>
      <w:lvlText w:val=""/>
      <w:lvlJc w:val="left"/>
    </w:lvl>
    <w:lvl w:ilvl="7" w:tplc="F2C05D24">
      <w:start w:val="1"/>
      <w:numFmt w:val="decimal"/>
      <w:lvlText w:val=""/>
      <w:lvlJc w:val="left"/>
    </w:lvl>
    <w:lvl w:ilvl="8" w:tplc="CC86E6C8">
      <w:start w:val="1"/>
      <w:numFmt w:val="decimal"/>
      <w:lvlText w:val=""/>
      <w:lvlJc w:val="left"/>
    </w:lvl>
  </w:abstractNum>
  <w:abstractNum w:abstractNumId="3">
    <w:nsid w:val="59391D5C"/>
    <w:multiLevelType w:val="hybridMultilevel"/>
    <w:tmpl w:val="F61410DE"/>
    <w:lvl w:ilvl="0" w:tplc="73A26E8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BC324EA8">
      <w:start w:val="1"/>
      <w:numFmt w:val="decimal"/>
      <w:lvlText w:val=""/>
      <w:lvlJc w:val="left"/>
    </w:lvl>
    <w:lvl w:ilvl="2" w:tplc="166816CC">
      <w:start w:val="1"/>
      <w:numFmt w:val="decimal"/>
      <w:lvlText w:val=""/>
      <w:lvlJc w:val="left"/>
    </w:lvl>
    <w:lvl w:ilvl="3" w:tplc="EA9CF84A">
      <w:start w:val="1"/>
      <w:numFmt w:val="decimal"/>
      <w:lvlText w:val=""/>
      <w:lvlJc w:val="left"/>
    </w:lvl>
    <w:lvl w:ilvl="4" w:tplc="B5AE760C">
      <w:start w:val="1"/>
      <w:numFmt w:val="decimal"/>
      <w:lvlText w:val=""/>
      <w:lvlJc w:val="left"/>
    </w:lvl>
    <w:lvl w:ilvl="5" w:tplc="2446F678">
      <w:start w:val="1"/>
      <w:numFmt w:val="decimal"/>
      <w:lvlText w:val=""/>
      <w:lvlJc w:val="left"/>
    </w:lvl>
    <w:lvl w:ilvl="6" w:tplc="0608DDA6">
      <w:start w:val="1"/>
      <w:numFmt w:val="decimal"/>
      <w:lvlText w:val=""/>
      <w:lvlJc w:val="left"/>
    </w:lvl>
    <w:lvl w:ilvl="7" w:tplc="E578E112">
      <w:start w:val="1"/>
      <w:numFmt w:val="decimal"/>
      <w:lvlText w:val=""/>
      <w:lvlJc w:val="left"/>
    </w:lvl>
    <w:lvl w:ilvl="8" w:tplc="EB1ACEF4">
      <w:start w:val="1"/>
      <w:numFmt w:val="decimal"/>
      <w:lvlText w:val=""/>
      <w:lvlJc w:val="left"/>
    </w:lvl>
  </w:abstractNum>
  <w:abstractNum w:abstractNumId="4">
    <w:nsid w:val="61414980"/>
    <w:multiLevelType w:val="hybridMultilevel"/>
    <w:tmpl w:val="05D07994"/>
    <w:lvl w:ilvl="0" w:tplc="B8F04F7C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C880529E">
      <w:start w:val="1"/>
      <w:numFmt w:val="decimal"/>
      <w:lvlText w:val=""/>
      <w:lvlJc w:val="left"/>
    </w:lvl>
    <w:lvl w:ilvl="2" w:tplc="0310F1AA">
      <w:start w:val="1"/>
      <w:numFmt w:val="decimal"/>
      <w:lvlText w:val=""/>
      <w:lvlJc w:val="left"/>
    </w:lvl>
    <w:lvl w:ilvl="3" w:tplc="9ADEE3F0">
      <w:start w:val="1"/>
      <w:numFmt w:val="decimal"/>
      <w:lvlText w:val=""/>
      <w:lvlJc w:val="left"/>
    </w:lvl>
    <w:lvl w:ilvl="4" w:tplc="ED2C2F1A">
      <w:start w:val="1"/>
      <w:numFmt w:val="decimal"/>
      <w:lvlText w:val=""/>
      <w:lvlJc w:val="left"/>
    </w:lvl>
    <w:lvl w:ilvl="5" w:tplc="5950CF38">
      <w:start w:val="1"/>
      <w:numFmt w:val="decimal"/>
      <w:lvlText w:val=""/>
      <w:lvlJc w:val="left"/>
    </w:lvl>
    <w:lvl w:ilvl="6" w:tplc="13B8E7E8">
      <w:start w:val="1"/>
      <w:numFmt w:val="decimal"/>
      <w:lvlText w:val=""/>
      <w:lvlJc w:val="left"/>
    </w:lvl>
    <w:lvl w:ilvl="7" w:tplc="6DA24564">
      <w:start w:val="1"/>
      <w:numFmt w:val="decimal"/>
      <w:lvlText w:val=""/>
      <w:lvlJc w:val="left"/>
    </w:lvl>
    <w:lvl w:ilvl="8" w:tplc="782E0D8A">
      <w:start w:val="1"/>
      <w:numFmt w:val="decimal"/>
      <w:lvlText w:val=""/>
      <w:lvlJc w:val="left"/>
    </w:lvl>
  </w:abstractNum>
  <w:abstractNum w:abstractNumId="5">
    <w:nsid w:val="61FE276A"/>
    <w:multiLevelType w:val="hybridMultilevel"/>
    <w:tmpl w:val="9D9603CC"/>
    <w:lvl w:ilvl="0" w:tplc="1130B02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88524350">
      <w:start w:val="1"/>
      <w:numFmt w:val="decimal"/>
      <w:lvlText w:val=""/>
      <w:lvlJc w:val="left"/>
    </w:lvl>
    <w:lvl w:ilvl="2" w:tplc="A6AA40F2">
      <w:start w:val="1"/>
      <w:numFmt w:val="decimal"/>
      <w:lvlText w:val=""/>
      <w:lvlJc w:val="left"/>
    </w:lvl>
    <w:lvl w:ilvl="3" w:tplc="F7367162">
      <w:start w:val="1"/>
      <w:numFmt w:val="decimal"/>
      <w:lvlText w:val=""/>
      <w:lvlJc w:val="left"/>
    </w:lvl>
    <w:lvl w:ilvl="4" w:tplc="5F06ED4E">
      <w:start w:val="1"/>
      <w:numFmt w:val="decimal"/>
      <w:lvlText w:val=""/>
      <w:lvlJc w:val="left"/>
    </w:lvl>
    <w:lvl w:ilvl="5" w:tplc="6D56EBE8">
      <w:start w:val="1"/>
      <w:numFmt w:val="decimal"/>
      <w:lvlText w:val=""/>
      <w:lvlJc w:val="left"/>
    </w:lvl>
    <w:lvl w:ilvl="6" w:tplc="A57C308E">
      <w:start w:val="1"/>
      <w:numFmt w:val="decimal"/>
      <w:lvlText w:val=""/>
      <w:lvlJc w:val="left"/>
    </w:lvl>
    <w:lvl w:ilvl="7" w:tplc="101ED254">
      <w:start w:val="1"/>
      <w:numFmt w:val="decimal"/>
      <w:lvlText w:val=""/>
      <w:lvlJc w:val="left"/>
    </w:lvl>
    <w:lvl w:ilvl="8" w:tplc="8C843E78">
      <w:start w:val="1"/>
      <w:numFmt w:val="decimal"/>
      <w:lvlText w:val=""/>
      <w:lvlJc w:val="left"/>
    </w:lvl>
  </w:abstractNum>
  <w:abstractNum w:abstractNumId="6">
    <w:nsid w:val="7A18489C"/>
    <w:multiLevelType w:val="hybridMultilevel"/>
    <w:tmpl w:val="840E72A2"/>
    <w:lvl w:ilvl="0" w:tplc="48AC76AC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156AEA10">
      <w:start w:val="1"/>
      <w:numFmt w:val="decimal"/>
      <w:lvlText w:val=""/>
      <w:lvlJc w:val="left"/>
    </w:lvl>
    <w:lvl w:ilvl="2" w:tplc="FFF4FC38">
      <w:start w:val="1"/>
      <w:numFmt w:val="decimal"/>
      <w:lvlText w:val=""/>
      <w:lvlJc w:val="left"/>
    </w:lvl>
    <w:lvl w:ilvl="3" w:tplc="7736CAB2">
      <w:start w:val="1"/>
      <w:numFmt w:val="decimal"/>
      <w:lvlText w:val=""/>
      <w:lvlJc w:val="left"/>
    </w:lvl>
    <w:lvl w:ilvl="4" w:tplc="947E51EE">
      <w:start w:val="1"/>
      <w:numFmt w:val="decimal"/>
      <w:lvlText w:val=""/>
      <w:lvlJc w:val="left"/>
    </w:lvl>
    <w:lvl w:ilvl="5" w:tplc="77C0689A">
      <w:start w:val="1"/>
      <w:numFmt w:val="decimal"/>
      <w:lvlText w:val=""/>
      <w:lvlJc w:val="left"/>
    </w:lvl>
    <w:lvl w:ilvl="6" w:tplc="717AB7C0">
      <w:start w:val="1"/>
      <w:numFmt w:val="decimal"/>
      <w:lvlText w:val=""/>
      <w:lvlJc w:val="left"/>
    </w:lvl>
    <w:lvl w:ilvl="7" w:tplc="E6AE6160">
      <w:start w:val="1"/>
      <w:numFmt w:val="decimal"/>
      <w:lvlText w:val=""/>
      <w:lvlJc w:val="left"/>
    </w:lvl>
    <w:lvl w:ilvl="8" w:tplc="34BA1B9E">
      <w:start w:val="1"/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15E0"/>
    <w:rsid w:val="002B15E0"/>
    <w:rsid w:val="00863C4C"/>
    <w:rsid w:val="00FC3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2B15E0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2B15E0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2B15E0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2B15E0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2B15E0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2B15E0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2B15E0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2B15E0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2B15E0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2B15E0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2B15E0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2B15E0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2B15E0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2B15E0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2B15E0"/>
    <w:pPr>
      <w:ind w:left="720"/>
      <w:contextualSpacing/>
    </w:pPr>
  </w:style>
  <w:style w:type="paragraph" w:styleId="a4">
    <w:name w:val="No Spacing"/>
    <w:uiPriority w:val="1"/>
    <w:qFormat/>
    <w:rsid w:val="002B15E0"/>
    <w:pPr>
      <w:spacing w:after="0" w:line="240" w:lineRule="auto"/>
    </w:pPr>
  </w:style>
  <w:style w:type="character" w:customStyle="1" w:styleId="TitleChar">
    <w:name w:val="Title Char"/>
    <w:basedOn w:val="a0"/>
    <w:link w:val="a5"/>
    <w:uiPriority w:val="10"/>
    <w:rsid w:val="002B15E0"/>
    <w:rPr>
      <w:sz w:val="48"/>
      <w:szCs w:val="48"/>
    </w:rPr>
  </w:style>
  <w:style w:type="character" w:customStyle="1" w:styleId="SubtitleChar">
    <w:name w:val="Subtitle Char"/>
    <w:basedOn w:val="a0"/>
    <w:link w:val="a6"/>
    <w:uiPriority w:val="11"/>
    <w:rsid w:val="002B15E0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2B15E0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2B15E0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2B15E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2B15E0"/>
    <w:rPr>
      <w:i/>
    </w:rPr>
  </w:style>
  <w:style w:type="character" w:customStyle="1" w:styleId="HeaderChar">
    <w:name w:val="Header Char"/>
    <w:basedOn w:val="a0"/>
    <w:link w:val="Header"/>
    <w:uiPriority w:val="99"/>
    <w:rsid w:val="002B15E0"/>
  </w:style>
  <w:style w:type="paragraph" w:customStyle="1" w:styleId="Footer">
    <w:name w:val="Footer"/>
    <w:basedOn w:val="a"/>
    <w:link w:val="CaptionChar"/>
    <w:uiPriority w:val="99"/>
    <w:unhideWhenUsed/>
    <w:rsid w:val="002B15E0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2B15E0"/>
  </w:style>
  <w:style w:type="character" w:customStyle="1" w:styleId="CaptionChar">
    <w:name w:val="Caption Char"/>
    <w:link w:val="Footer"/>
    <w:uiPriority w:val="99"/>
    <w:rsid w:val="002B15E0"/>
  </w:style>
  <w:style w:type="table" w:customStyle="1" w:styleId="TableGridLight">
    <w:name w:val="Table Grid Light"/>
    <w:basedOn w:val="a1"/>
    <w:uiPriority w:val="59"/>
    <w:rsid w:val="002B15E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2B15E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2B15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B15E0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2B15E0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B15E0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B15E0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B15E0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B15E0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B15E0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B15E0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2B15E0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B15E0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B15E0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B15E0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B15E0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B15E0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B1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rsid w:val="002B15E0"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sid w:val="002B15E0"/>
    <w:rPr>
      <w:sz w:val="18"/>
    </w:rPr>
  </w:style>
  <w:style w:type="character" w:styleId="ab">
    <w:name w:val="footnote reference"/>
    <w:basedOn w:val="a0"/>
    <w:uiPriority w:val="99"/>
    <w:unhideWhenUsed/>
    <w:rsid w:val="002B15E0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2B15E0"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sid w:val="002B15E0"/>
    <w:rPr>
      <w:sz w:val="20"/>
    </w:rPr>
  </w:style>
  <w:style w:type="character" w:styleId="ae">
    <w:name w:val="endnote reference"/>
    <w:basedOn w:val="a0"/>
    <w:uiPriority w:val="99"/>
    <w:semiHidden/>
    <w:unhideWhenUsed/>
    <w:rsid w:val="002B15E0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2B15E0"/>
    <w:pPr>
      <w:spacing w:after="57"/>
    </w:pPr>
  </w:style>
  <w:style w:type="paragraph" w:styleId="21">
    <w:name w:val="toc 2"/>
    <w:basedOn w:val="a"/>
    <w:next w:val="a"/>
    <w:uiPriority w:val="39"/>
    <w:unhideWhenUsed/>
    <w:rsid w:val="002B15E0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2B15E0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2B15E0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2B15E0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2B15E0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2B15E0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2B15E0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2B15E0"/>
    <w:pPr>
      <w:spacing w:after="57"/>
      <w:ind w:left="2268"/>
    </w:pPr>
  </w:style>
  <w:style w:type="paragraph" w:styleId="af">
    <w:name w:val="TOC Heading"/>
    <w:uiPriority w:val="39"/>
    <w:unhideWhenUsed/>
    <w:rsid w:val="002B15E0"/>
  </w:style>
  <w:style w:type="paragraph" w:styleId="af0">
    <w:name w:val="table of figures"/>
    <w:basedOn w:val="a"/>
    <w:next w:val="a"/>
    <w:uiPriority w:val="99"/>
    <w:unhideWhenUsed/>
    <w:rsid w:val="002B15E0"/>
    <w:pPr>
      <w:spacing w:after="0"/>
    </w:pPr>
  </w:style>
  <w:style w:type="paragraph" w:customStyle="1" w:styleId="Heading1">
    <w:name w:val="Heading 1"/>
    <w:basedOn w:val="a"/>
    <w:next w:val="a"/>
    <w:link w:val="10"/>
    <w:uiPriority w:val="9"/>
    <w:qFormat/>
    <w:rsid w:val="002B15E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Heading2">
    <w:name w:val="Heading 2"/>
    <w:basedOn w:val="a"/>
    <w:next w:val="a"/>
    <w:link w:val="22"/>
    <w:uiPriority w:val="9"/>
    <w:unhideWhenUsed/>
    <w:qFormat/>
    <w:rsid w:val="002B15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Heading3">
    <w:name w:val="Heading 3"/>
    <w:basedOn w:val="a"/>
    <w:next w:val="a"/>
    <w:link w:val="30"/>
    <w:uiPriority w:val="9"/>
    <w:unhideWhenUsed/>
    <w:qFormat/>
    <w:rsid w:val="002B15E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customStyle="1" w:styleId="Heading4">
    <w:name w:val="Heading 4"/>
    <w:basedOn w:val="a"/>
    <w:next w:val="a"/>
    <w:link w:val="40"/>
    <w:uiPriority w:val="9"/>
    <w:unhideWhenUsed/>
    <w:qFormat/>
    <w:rsid w:val="002B15E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Header">
    <w:name w:val="Header"/>
    <w:basedOn w:val="a"/>
    <w:link w:val="af1"/>
    <w:uiPriority w:val="99"/>
    <w:unhideWhenUsed/>
    <w:rsid w:val="002B15E0"/>
    <w:pPr>
      <w:tabs>
        <w:tab w:val="center" w:pos="4680"/>
        <w:tab w:val="right" w:pos="9360"/>
      </w:tabs>
    </w:pPr>
  </w:style>
  <w:style w:type="character" w:customStyle="1" w:styleId="af1">
    <w:name w:val="Верхний колонтитул Знак"/>
    <w:basedOn w:val="a0"/>
    <w:link w:val="Header"/>
    <w:uiPriority w:val="99"/>
    <w:rsid w:val="002B15E0"/>
  </w:style>
  <w:style w:type="character" w:customStyle="1" w:styleId="10">
    <w:name w:val="Заголовок 1 Знак"/>
    <w:basedOn w:val="a0"/>
    <w:link w:val="Heading1"/>
    <w:uiPriority w:val="9"/>
    <w:rsid w:val="002B15E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2">
    <w:name w:val="Заголовок 2 Знак"/>
    <w:basedOn w:val="a0"/>
    <w:link w:val="Heading2"/>
    <w:uiPriority w:val="9"/>
    <w:rsid w:val="002B15E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Heading3"/>
    <w:uiPriority w:val="9"/>
    <w:rsid w:val="002B15E0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Heading4"/>
    <w:uiPriority w:val="9"/>
    <w:rsid w:val="002B15E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f2">
    <w:name w:val="Normal Indent"/>
    <w:basedOn w:val="a"/>
    <w:uiPriority w:val="99"/>
    <w:unhideWhenUsed/>
    <w:rsid w:val="002B15E0"/>
    <w:pPr>
      <w:ind w:left="720"/>
    </w:pPr>
  </w:style>
  <w:style w:type="paragraph" w:styleId="a6">
    <w:name w:val="Subtitle"/>
    <w:basedOn w:val="a"/>
    <w:next w:val="a"/>
    <w:link w:val="af3"/>
    <w:uiPriority w:val="11"/>
    <w:qFormat/>
    <w:rsid w:val="002B15E0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f3">
    <w:name w:val="Подзаголовок Знак"/>
    <w:basedOn w:val="a0"/>
    <w:link w:val="a6"/>
    <w:uiPriority w:val="11"/>
    <w:rsid w:val="002B15E0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5">
    <w:name w:val="Title"/>
    <w:basedOn w:val="a"/>
    <w:next w:val="a"/>
    <w:link w:val="af4"/>
    <w:uiPriority w:val="10"/>
    <w:qFormat/>
    <w:rsid w:val="002B15E0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f4">
    <w:name w:val="Название Знак"/>
    <w:basedOn w:val="a0"/>
    <w:link w:val="a5"/>
    <w:uiPriority w:val="10"/>
    <w:rsid w:val="002B15E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styleId="af5">
    <w:name w:val="Emphasis"/>
    <w:basedOn w:val="a0"/>
    <w:uiPriority w:val="20"/>
    <w:qFormat/>
    <w:rsid w:val="002B15E0"/>
    <w:rPr>
      <w:i/>
      <w:iCs/>
    </w:rPr>
  </w:style>
  <w:style w:type="character" w:styleId="af6">
    <w:name w:val="Hyperlink"/>
    <w:basedOn w:val="a0"/>
    <w:uiPriority w:val="99"/>
    <w:unhideWhenUsed/>
    <w:rsid w:val="002B15E0"/>
    <w:rPr>
      <w:color w:val="0563C1" w:themeColor="hyperlink"/>
      <w:u w:val="single"/>
    </w:rPr>
  </w:style>
  <w:style w:type="table" w:styleId="af7">
    <w:name w:val="Table Grid"/>
    <w:basedOn w:val="a1"/>
    <w:uiPriority w:val="59"/>
    <w:rsid w:val="002B15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ption">
    <w:name w:val="Caption"/>
    <w:basedOn w:val="a"/>
    <w:next w:val="a"/>
    <w:uiPriority w:val="35"/>
    <w:semiHidden/>
    <w:unhideWhenUsed/>
    <w:qFormat/>
    <w:rsid w:val="002B15E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f8">
    <w:name w:val="Balloon Text"/>
    <w:basedOn w:val="a"/>
    <w:link w:val="af9"/>
    <w:uiPriority w:val="99"/>
    <w:semiHidden/>
    <w:unhideWhenUsed/>
    <w:rsid w:val="00863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863C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691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0ef3e" TargetMode="External"/><Relationship Id="rId63" Type="http://schemas.openxmlformats.org/officeDocument/2006/relationships/hyperlink" Target="https://m.edsoo.ru/f2a0d7e2" TargetMode="External"/><Relationship Id="rId84" Type="http://schemas.openxmlformats.org/officeDocument/2006/relationships/hyperlink" Target="https://m.edsoo.ru/f2a1451a" TargetMode="External"/><Relationship Id="rId138" Type="http://schemas.openxmlformats.org/officeDocument/2006/relationships/hyperlink" Target="https://m.edsoo.ru/f2a1db88" TargetMode="External"/><Relationship Id="rId159" Type="http://schemas.openxmlformats.org/officeDocument/2006/relationships/hyperlink" Target="https://m.edsoo.ru/f2a1f76c" TargetMode="External"/><Relationship Id="rId170" Type="http://schemas.openxmlformats.org/officeDocument/2006/relationships/hyperlink" Target="https://m.edsoo.ru/f2a2140e" TargetMode="External"/><Relationship Id="rId191" Type="http://schemas.openxmlformats.org/officeDocument/2006/relationships/hyperlink" Target="https://m.edsoo.ru/f2a248d4" TargetMode="External"/><Relationship Id="rId205" Type="http://schemas.openxmlformats.org/officeDocument/2006/relationships/hyperlink" Target="https://m.edsoo.ru/f2a27d40" TargetMode="External"/><Relationship Id="rId226" Type="http://schemas.openxmlformats.org/officeDocument/2006/relationships/hyperlink" Target="https://m.edsoo.ru/f2a2598c" TargetMode="External"/><Relationship Id="rId247" Type="http://schemas.openxmlformats.org/officeDocument/2006/relationships/hyperlink" Target="https://m.edsoo.ru/f2a2c886" TargetMode="External"/><Relationship Id="rId107" Type="http://schemas.openxmlformats.org/officeDocument/2006/relationships/hyperlink" Target="https://m.edsoo.ru/f2a1a1d6" TargetMode="External"/><Relationship Id="rId268" Type="http://schemas.openxmlformats.org/officeDocument/2006/relationships/hyperlink" Target="https://m.edsoo.ru/f2a319c6" TargetMode="External"/><Relationship Id="rId289" Type="http://schemas.openxmlformats.org/officeDocument/2006/relationships/hyperlink" Target="https://m.edsoo.ru/f2a34478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d300" TargetMode="External"/><Relationship Id="rId53" Type="http://schemas.openxmlformats.org/officeDocument/2006/relationships/hyperlink" Target="https://m.edsoo.ru/f2a1196e" TargetMode="External"/><Relationship Id="rId74" Type="http://schemas.openxmlformats.org/officeDocument/2006/relationships/hyperlink" Target="https://m.edsoo.ru/f2a15582" TargetMode="External"/><Relationship Id="rId128" Type="http://schemas.openxmlformats.org/officeDocument/2006/relationships/hyperlink" Target="https://m.edsoo.ru/f2a1d174" TargetMode="External"/><Relationship Id="rId149" Type="http://schemas.openxmlformats.org/officeDocument/2006/relationships/hyperlink" Target="https://m.edsoo.ru/f2a1e704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m.edsoo.ru/f2a18b56" TargetMode="External"/><Relationship Id="rId160" Type="http://schemas.openxmlformats.org/officeDocument/2006/relationships/hyperlink" Target="https://m.edsoo.ru/f2a1f924" TargetMode="External"/><Relationship Id="rId181" Type="http://schemas.openxmlformats.org/officeDocument/2006/relationships/hyperlink" Target="https://m.edsoo.ru/f2a23254" TargetMode="External"/><Relationship Id="rId216" Type="http://schemas.openxmlformats.org/officeDocument/2006/relationships/hyperlink" Target="https://m.edsoo.ru/f2a26512" TargetMode="External"/><Relationship Id="rId237" Type="http://schemas.openxmlformats.org/officeDocument/2006/relationships/hyperlink" Target="https://m.edsoo.ru/f2a2be40" TargetMode="External"/><Relationship Id="rId258" Type="http://schemas.openxmlformats.org/officeDocument/2006/relationships/hyperlink" Target="https://m.edsoo.ru/f2a2e5f0" TargetMode="External"/><Relationship Id="rId279" Type="http://schemas.openxmlformats.org/officeDocument/2006/relationships/hyperlink" Target="https://m.edsoo.ru/f2a33596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12080" TargetMode="External"/><Relationship Id="rId64" Type="http://schemas.openxmlformats.org/officeDocument/2006/relationships/hyperlink" Target="https://m.edsoo.ru/f2a1302a" TargetMode="External"/><Relationship Id="rId118" Type="http://schemas.openxmlformats.org/officeDocument/2006/relationships/hyperlink" Target="https://m.edsoo.ru/f2a16e1e" TargetMode="External"/><Relationship Id="rId139" Type="http://schemas.openxmlformats.org/officeDocument/2006/relationships/hyperlink" Target="https://m.edsoo.ru/f2a1e01a" TargetMode="External"/><Relationship Id="rId290" Type="http://schemas.openxmlformats.org/officeDocument/2006/relationships/hyperlink" Target="https://m.edsoo.ru/f2a3482e" TargetMode="External"/><Relationship Id="rId85" Type="http://schemas.openxmlformats.org/officeDocument/2006/relationships/hyperlink" Target="https://m.edsoo.ru/f2a14c90" TargetMode="External"/><Relationship Id="rId150" Type="http://schemas.openxmlformats.org/officeDocument/2006/relationships/hyperlink" Target="https://m.edsoo.ru/f2a1f136" TargetMode="External"/><Relationship Id="rId171" Type="http://schemas.openxmlformats.org/officeDocument/2006/relationships/hyperlink" Target="https://m.edsoo.ru/f2a21580" TargetMode="External"/><Relationship Id="rId192" Type="http://schemas.openxmlformats.org/officeDocument/2006/relationships/hyperlink" Target="https://m.edsoo.ru/f2a24a32" TargetMode="External"/><Relationship Id="rId206" Type="http://schemas.openxmlformats.org/officeDocument/2006/relationships/hyperlink" Target="https://m.edsoo.ru/f2a27ec6" TargetMode="External"/><Relationship Id="rId227" Type="http://schemas.openxmlformats.org/officeDocument/2006/relationships/hyperlink" Target="https://m.edsoo.ru/f2a25ae0" TargetMode="External"/><Relationship Id="rId248" Type="http://schemas.openxmlformats.org/officeDocument/2006/relationships/hyperlink" Target="https://m.edsoo.ru/f2a2ca3e" TargetMode="External"/><Relationship Id="rId269" Type="http://schemas.openxmlformats.org/officeDocument/2006/relationships/hyperlink" Target="https://m.edsoo.ru/f2a31afc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d440" TargetMode="External"/><Relationship Id="rId108" Type="http://schemas.openxmlformats.org/officeDocument/2006/relationships/hyperlink" Target="https://m.edsoo.ru/f2a1a2ee" TargetMode="External"/><Relationship Id="rId129" Type="http://schemas.openxmlformats.org/officeDocument/2006/relationships/hyperlink" Target="https://m.edsoo.ru/f2a1d516" TargetMode="External"/><Relationship Id="rId280" Type="http://schemas.openxmlformats.org/officeDocument/2006/relationships/hyperlink" Target="https://m.edsoo.ru/f2a33780" TargetMode="External"/><Relationship Id="rId54" Type="http://schemas.openxmlformats.org/officeDocument/2006/relationships/hyperlink" Target="https://m.edsoo.ru/f2a0f894" TargetMode="External"/><Relationship Id="rId75" Type="http://schemas.openxmlformats.org/officeDocument/2006/relationships/hyperlink" Target="https://m.edsoo.ru/f2a17e54" TargetMode="External"/><Relationship Id="rId96" Type="http://schemas.openxmlformats.org/officeDocument/2006/relationships/hyperlink" Target="https://m.edsoo.ru/f2a19088" TargetMode="External"/><Relationship Id="rId140" Type="http://schemas.openxmlformats.org/officeDocument/2006/relationships/hyperlink" Target="https://m.edsoo.ru/f2a1e150" TargetMode="External"/><Relationship Id="rId161" Type="http://schemas.openxmlformats.org/officeDocument/2006/relationships/hyperlink" Target="https://m.edsoo.ru/f2a1faaa" TargetMode="External"/><Relationship Id="rId182" Type="http://schemas.openxmlformats.org/officeDocument/2006/relationships/hyperlink" Target="https://m.edsoo.ru/f2a24104" TargetMode="External"/><Relationship Id="rId217" Type="http://schemas.openxmlformats.org/officeDocument/2006/relationships/hyperlink" Target="https://m.edsoo.ru/f2a2818c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m.edsoo.ru/f2a2a19e" TargetMode="External"/><Relationship Id="rId259" Type="http://schemas.openxmlformats.org/officeDocument/2006/relationships/hyperlink" Target="https://m.edsoo.ru/f2a2e762" TargetMode="External"/><Relationship Id="rId23" Type="http://schemas.openxmlformats.org/officeDocument/2006/relationships/hyperlink" Target="https://m.edsoo.ru/7f414736" TargetMode="External"/><Relationship Id="rId119" Type="http://schemas.openxmlformats.org/officeDocument/2006/relationships/hyperlink" Target="https://m.edsoo.ru/f2a1b55e" TargetMode="External"/><Relationship Id="rId270" Type="http://schemas.openxmlformats.org/officeDocument/2006/relationships/hyperlink" Target="https://m.edsoo.ru/f2a3206a" TargetMode="External"/><Relationship Id="rId291" Type="http://schemas.openxmlformats.org/officeDocument/2006/relationships/hyperlink" Target="https://m.edsoo.ru/f2a34950" TargetMode="External"/><Relationship Id="rId44" Type="http://schemas.openxmlformats.org/officeDocument/2006/relationships/hyperlink" Target="https://m.edsoo.ru/f2a11f18" TargetMode="External"/><Relationship Id="rId65" Type="http://schemas.openxmlformats.org/officeDocument/2006/relationships/hyperlink" Target="https://m.edsoo.ru/f2a1319c" TargetMode="External"/><Relationship Id="rId86" Type="http://schemas.openxmlformats.org/officeDocument/2006/relationships/hyperlink" Target="https://m.edsoo.ru/f2a1463c" TargetMode="External"/><Relationship Id="rId130" Type="http://schemas.openxmlformats.org/officeDocument/2006/relationships/hyperlink" Target="https://m.edsoo.ru/f2a1d64c" TargetMode="External"/><Relationship Id="rId151" Type="http://schemas.openxmlformats.org/officeDocument/2006/relationships/hyperlink" Target="https://m.edsoo.ru/f2a1f23a" TargetMode="External"/><Relationship Id="rId172" Type="http://schemas.openxmlformats.org/officeDocument/2006/relationships/hyperlink" Target="https://m.edsoo.ru/f2a216de" TargetMode="External"/><Relationship Id="rId193" Type="http://schemas.openxmlformats.org/officeDocument/2006/relationships/hyperlink" Target="https://m.edsoo.ru/f2a24776" TargetMode="External"/><Relationship Id="rId207" Type="http://schemas.openxmlformats.org/officeDocument/2006/relationships/hyperlink" Target="https://m.edsoo.ru/f2a27c00" TargetMode="External"/><Relationship Id="rId228" Type="http://schemas.openxmlformats.org/officeDocument/2006/relationships/hyperlink" Target="https://m.edsoo.ru/f2a2b274" TargetMode="External"/><Relationship Id="rId249" Type="http://schemas.openxmlformats.org/officeDocument/2006/relationships/hyperlink" Target="https://m.edsoo.ru/f2a2cba6" TargetMode="External"/><Relationship Id="rId13" Type="http://schemas.openxmlformats.org/officeDocument/2006/relationships/hyperlink" Target="https://m.edsoo.ru/7f4131ce" TargetMode="External"/><Relationship Id="rId109" Type="http://schemas.openxmlformats.org/officeDocument/2006/relationships/hyperlink" Target="https://m.edsoo.ru/f2a1a3fc" TargetMode="External"/><Relationship Id="rId260" Type="http://schemas.openxmlformats.org/officeDocument/2006/relationships/hyperlink" Target="https://m.edsoo.ru/f2a3035a" TargetMode="External"/><Relationship Id="rId281" Type="http://schemas.openxmlformats.org/officeDocument/2006/relationships/hyperlink" Target="https://m.edsoo.ru/f2a338b6" TargetMode="External"/><Relationship Id="rId34" Type="http://schemas.openxmlformats.org/officeDocument/2006/relationships/hyperlink" Target="https://m.edsoo.ru/f2a0eaca" TargetMode="External"/><Relationship Id="rId50" Type="http://schemas.openxmlformats.org/officeDocument/2006/relationships/hyperlink" Target="https://m.edsoo.ru/f2a11a90" TargetMode="External"/><Relationship Id="rId55" Type="http://schemas.openxmlformats.org/officeDocument/2006/relationships/hyperlink" Target="https://m.edsoo.ru/f2a0f9fc" TargetMode="External"/><Relationship Id="rId76" Type="http://schemas.openxmlformats.org/officeDocument/2006/relationships/hyperlink" Target="https://m.edsoo.ru/f2a1592e" TargetMode="External"/><Relationship Id="rId97" Type="http://schemas.openxmlformats.org/officeDocument/2006/relationships/hyperlink" Target="https://m.edsoo.ru/f2a19560" TargetMode="External"/><Relationship Id="rId104" Type="http://schemas.openxmlformats.org/officeDocument/2006/relationships/hyperlink" Target="https://m.edsoo.ru/f2a18f7a" TargetMode="External"/><Relationship Id="rId120" Type="http://schemas.openxmlformats.org/officeDocument/2006/relationships/hyperlink" Target="https://m.edsoo.ru/f2a1b87e" TargetMode="External"/><Relationship Id="rId125" Type="http://schemas.openxmlformats.org/officeDocument/2006/relationships/hyperlink" Target="https://m.edsoo.ru/f2a1cc2e" TargetMode="External"/><Relationship Id="rId141" Type="http://schemas.openxmlformats.org/officeDocument/2006/relationships/hyperlink" Target="https://m.edsoo.ru/f2a1ed8a" TargetMode="External"/><Relationship Id="rId146" Type="http://schemas.openxmlformats.org/officeDocument/2006/relationships/hyperlink" Target="https://m.edsoo.ru/f2a1e4f2" TargetMode="External"/><Relationship Id="rId167" Type="http://schemas.openxmlformats.org/officeDocument/2006/relationships/hyperlink" Target="https://m.edsoo.ru/f2a2069e" TargetMode="External"/><Relationship Id="rId188" Type="http://schemas.openxmlformats.org/officeDocument/2006/relationships/hyperlink" Target="https://m.edsoo.ru/f2a242a8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m.edsoo.ru/f2a13c8c" TargetMode="External"/><Relationship Id="rId92" Type="http://schemas.openxmlformats.org/officeDocument/2006/relationships/hyperlink" Target="https://m.edsoo.ru/f2a184e4" TargetMode="External"/><Relationship Id="rId162" Type="http://schemas.openxmlformats.org/officeDocument/2006/relationships/hyperlink" Target="https://m.edsoo.ru/f2a1fc08" TargetMode="External"/><Relationship Id="rId183" Type="http://schemas.openxmlformats.org/officeDocument/2006/relationships/hyperlink" Target="https://m.edsoo.ru/f2a21e90" TargetMode="External"/><Relationship Id="rId213" Type="http://schemas.openxmlformats.org/officeDocument/2006/relationships/hyperlink" Target="https://m.edsoo.ru/f2a28efc" TargetMode="External"/><Relationship Id="rId218" Type="http://schemas.openxmlformats.org/officeDocument/2006/relationships/hyperlink" Target="https://m.edsoo.ru/f2a29546" TargetMode="External"/><Relationship Id="rId234" Type="http://schemas.openxmlformats.org/officeDocument/2006/relationships/hyperlink" Target="https://m.edsoo.ru/f2a2ee10" TargetMode="External"/><Relationship Id="rId239" Type="http://schemas.openxmlformats.org/officeDocument/2006/relationships/hyperlink" Target="https://m.edsoo.ru/f2a2a2f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e426" TargetMode="External"/><Relationship Id="rId250" Type="http://schemas.openxmlformats.org/officeDocument/2006/relationships/hyperlink" Target="https://m.edsoo.ru/f2a2ce30" TargetMode="External"/><Relationship Id="rId255" Type="http://schemas.openxmlformats.org/officeDocument/2006/relationships/hyperlink" Target="https://m.edsoo.ru/f2a2ddee" TargetMode="External"/><Relationship Id="rId271" Type="http://schemas.openxmlformats.org/officeDocument/2006/relationships/hyperlink" Target="https://m.edsoo.ru/f2a3252e" TargetMode="External"/><Relationship Id="rId276" Type="http://schemas.openxmlformats.org/officeDocument/2006/relationships/hyperlink" Target="https://m.edsoo.ru/f2a32bd2" TargetMode="External"/><Relationship Id="rId292" Type="http://schemas.openxmlformats.org/officeDocument/2006/relationships/hyperlink" Target="https://m.edsoo.ru/f2a34d2e" TargetMode="External"/><Relationship Id="rId24" Type="http://schemas.openxmlformats.org/officeDocument/2006/relationships/hyperlink" Target="https://m.edsoo.ru/7f414736" TargetMode="External"/><Relationship Id="rId40" Type="http://schemas.openxmlformats.org/officeDocument/2006/relationships/hyperlink" Target="https://m.edsoo.ru/f2a10da2" TargetMode="External"/><Relationship Id="rId45" Type="http://schemas.openxmlformats.org/officeDocument/2006/relationships/hyperlink" Target="https://m.edsoo.ru/f2a123fa" TargetMode="External"/><Relationship Id="rId66" Type="http://schemas.openxmlformats.org/officeDocument/2006/relationships/hyperlink" Target="https://m.edsoo.ru/f2a132fa" TargetMode="External"/><Relationship Id="rId87" Type="http://schemas.openxmlformats.org/officeDocument/2006/relationships/hyperlink" Target="https://m.edsoo.ru/f2a1475e" TargetMode="External"/><Relationship Id="rId110" Type="http://schemas.openxmlformats.org/officeDocument/2006/relationships/hyperlink" Target="https://m.edsoo.ru/f2a1a51e" TargetMode="External"/><Relationship Id="rId115" Type="http://schemas.openxmlformats.org/officeDocument/2006/relationships/hyperlink" Target="https://m.edsoo.ru/f2a17184" TargetMode="External"/><Relationship Id="rId131" Type="http://schemas.openxmlformats.org/officeDocument/2006/relationships/hyperlink" Target="https://m.edsoo.ru/f2a1d750" TargetMode="External"/><Relationship Id="rId136" Type="http://schemas.openxmlformats.org/officeDocument/2006/relationships/hyperlink" Target="https://m.edsoo.ru/f2a1d962" TargetMode="External"/><Relationship Id="rId157" Type="http://schemas.openxmlformats.org/officeDocument/2006/relationships/hyperlink" Target="https://m.edsoo.ru/f2a1b09a" TargetMode="External"/><Relationship Id="rId178" Type="http://schemas.openxmlformats.org/officeDocument/2006/relationships/hyperlink" Target="https://m.edsoo.ru/f2a22b9c" TargetMode="External"/><Relationship Id="rId61" Type="http://schemas.openxmlformats.org/officeDocument/2006/relationships/hyperlink" Target="https://m.edsoo.ru/f2a0daee" TargetMode="External"/><Relationship Id="rId82" Type="http://schemas.openxmlformats.org/officeDocument/2006/relationships/hyperlink" Target="https://m.edsoo.ru/f2a15b68" TargetMode="External"/><Relationship Id="rId152" Type="http://schemas.openxmlformats.org/officeDocument/2006/relationships/hyperlink" Target="https://m.edsoo.ru/f2a1a69a" TargetMode="External"/><Relationship Id="rId173" Type="http://schemas.openxmlformats.org/officeDocument/2006/relationships/hyperlink" Target="https://m.edsoo.ru/f2a2180a" TargetMode="External"/><Relationship Id="rId194" Type="http://schemas.openxmlformats.org/officeDocument/2006/relationships/hyperlink" Target="https://m.edsoo.ru/f2a24eb0" TargetMode="External"/><Relationship Id="rId199" Type="http://schemas.openxmlformats.org/officeDocument/2006/relationships/hyperlink" Target="https://m.edsoo.ru/f2a2721e" TargetMode="External"/><Relationship Id="rId203" Type="http://schemas.openxmlformats.org/officeDocument/2006/relationships/hyperlink" Target="https://m.edsoo.ru/f2a276c4" TargetMode="External"/><Relationship Id="rId208" Type="http://schemas.openxmlformats.org/officeDocument/2006/relationships/hyperlink" Target="https://m.edsoo.ru/f2a282c2" TargetMode="External"/><Relationship Id="rId229" Type="http://schemas.openxmlformats.org/officeDocument/2006/relationships/hyperlink" Target="https://m.edsoo.ru/f2a2b972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2ca" TargetMode="External"/><Relationship Id="rId240" Type="http://schemas.openxmlformats.org/officeDocument/2006/relationships/hyperlink" Target="https://m.edsoo.ru/f2a2a75c" TargetMode="External"/><Relationship Id="rId245" Type="http://schemas.openxmlformats.org/officeDocument/2006/relationships/hyperlink" Target="https://m.edsoo.ru/f2a2c07a" TargetMode="External"/><Relationship Id="rId261" Type="http://schemas.openxmlformats.org/officeDocument/2006/relationships/hyperlink" Target="https://m.edsoo.ru/f2a304c2" TargetMode="External"/><Relationship Id="rId266" Type="http://schemas.openxmlformats.org/officeDocument/2006/relationships/hyperlink" Target="https://m.edsoo.ru/f2a3178c" TargetMode="External"/><Relationship Id="rId287" Type="http://schemas.openxmlformats.org/officeDocument/2006/relationships/hyperlink" Target="https://m.edsoo.ru/f2a3420c" TargetMode="External"/><Relationship Id="rId14" Type="http://schemas.openxmlformats.org/officeDocument/2006/relationships/hyperlink" Target="https://m.edsoo.ru/7f4131ce" TargetMode="External"/><Relationship Id="rId30" Type="http://schemas.openxmlformats.org/officeDocument/2006/relationships/hyperlink" Target="https://m.edsoo.ru/f2a0ce32" TargetMode="External"/><Relationship Id="rId35" Type="http://schemas.openxmlformats.org/officeDocument/2006/relationships/hyperlink" Target="https://m.edsoo.ru/f2a0f5ba" TargetMode="External"/><Relationship Id="rId56" Type="http://schemas.openxmlformats.org/officeDocument/2006/relationships/hyperlink" Target="https://m.edsoo.ru/f2a121a2" TargetMode="External"/><Relationship Id="rId77" Type="http://schemas.openxmlformats.org/officeDocument/2006/relationships/hyperlink" Target="https://m.edsoo.ru/f2a15a5a" TargetMode="External"/><Relationship Id="rId100" Type="http://schemas.openxmlformats.org/officeDocument/2006/relationships/hyperlink" Target="https://m.edsoo.ru/f2a181ce" TargetMode="External"/><Relationship Id="rId105" Type="http://schemas.openxmlformats.org/officeDocument/2006/relationships/hyperlink" Target="https://m.edsoo.ru/f2a199f2" TargetMode="External"/><Relationship Id="rId126" Type="http://schemas.openxmlformats.org/officeDocument/2006/relationships/hyperlink" Target="https://m.edsoo.ru/f2a1ce4a" TargetMode="External"/><Relationship Id="rId147" Type="http://schemas.openxmlformats.org/officeDocument/2006/relationships/hyperlink" Target="https://m.edsoo.ru/f2a1e4f2" TargetMode="External"/><Relationship Id="rId168" Type="http://schemas.openxmlformats.org/officeDocument/2006/relationships/hyperlink" Target="https://m.edsoo.ru/f2a208ec" TargetMode="External"/><Relationship Id="rId282" Type="http://schemas.openxmlformats.org/officeDocument/2006/relationships/hyperlink" Target="https://m.edsoo.ru/f2a339ce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11bb2" TargetMode="External"/><Relationship Id="rId72" Type="http://schemas.openxmlformats.org/officeDocument/2006/relationships/hyperlink" Target="https://m.edsoo.ru/f2a14146" TargetMode="External"/><Relationship Id="rId93" Type="http://schemas.openxmlformats.org/officeDocument/2006/relationships/hyperlink" Target="https://m.edsoo.ru/f2a18692" TargetMode="External"/><Relationship Id="rId98" Type="http://schemas.openxmlformats.org/officeDocument/2006/relationships/hyperlink" Target="https://m.edsoo.ru/f2a196a0" TargetMode="External"/><Relationship Id="rId121" Type="http://schemas.openxmlformats.org/officeDocument/2006/relationships/hyperlink" Target="https://m.edsoo.ru/f2a1bcfc" TargetMode="External"/><Relationship Id="rId142" Type="http://schemas.openxmlformats.org/officeDocument/2006/relationships/hyperlink" Target="https://m.edsoo.ru/f2a1ef10" TargetMode="External"/><Relationship Id="rId163" Type="http://schemas.openxmlformats.org/officeDocument/2006/relationships/hyperlink" Target="https://m.edsoo.ru/f2a1feec" TargetMode="External"/><Relationship Id="rId184" Type="http://schemas.openxmlformats.org/officeDocument/2006/relationships/hyperlink" Target="https://m.edsoo.ru/f2a2226e" TargetMode="External"/><Relationship Id="rId189" Type="http://schemas.openxmlformats.org/officeDocument/2006/relationships/hyperlink" Target="https://m.edsoo.ru/f2a24442" TargetMode="External"/><Relationship Id="rId219" Type="http://schemas.openxmlformats.org/officeDocument/2006/relationships/hyperlink" Target="https://m.edsoo.ru/f2a29a4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9064" TargetMode="External"/><Relationship Id="rId230" Type="http://schemas.openxmlformats.org/officeDocument/2006/relationships/hyperlink" Target="https://m.edsoo.ru/f2a2bada" TargetMode="External"/><Relationship Id="rId235" Type="http://schemas.openxmlformats.org/officeDocument/2006/relationships/hyperlink" Target="https://m.edsoo.ru/f2a2f248" TargetMode="External"/><Relationship Id="rId251" Type="http://schemas.openxmlformats.org/officeDocument/2006/relationships/hyperlink" Target="https://m.edsoo.ru/f2a2cf48" TargetMode="External"/><Relationship Id="rId256" Type="http://schemas.openxmlformats.org/officeDocument/2006/relationships/hyperlink" Target="https://m.edsoo.ru/f2a2defc" TargetMode="External"/><Relationship Id="rId277" Type="http://schemas.openxmlformats.org/officeDocument/2006/relationships/hyperlink" Target="https://m.edsoo.ru/f2a3312c" TargetMode="External"/><Relationship Id="rId25" Type="http://schemas.openxmlformats.org/officeDocument/2006/relationships/hyperlink" Target="https://m.edsoo.ru/f2a0cc0c" TargetMode="External"/><Relationship Id="rId46" Type="http://schemas.openxmlformats.org/officeDocument/2006/relationships/hyperlink" Target="https://m.edsoo.ru/f2a12cba" TargetMode="External"/><Relationship Id="rId67" Type="http://schemas.openxmlformats.org/officeDocument/2006/relationships/hyperlink" Target="https://m.edsoo.ru/f2a13476" TargetMode="External"/><Relationship Id="rId116" Type="http://schemas.openxmlformats.org/officeDocument/2006/relationships/hyperlink" Target="https://m.edsoo.ru/f2a17328" TargetMode="External"/><Relationship Id="rId137" Type="http://schemas.openxmlformats.org/officeDocument/2006/relationships/hyperlink" Target="https://m.edsoo.ru/f2a1da7a" TargetMode="External"/><Relationship Id="rId158" Type="http://schemas.openxmlformats.org/officeDocument/2006/relationships/hyperlink" Target="https://m.edsoo.ru/f2a1b248" TargetMode="External"/><Relationship Id="rId272" Type="http://schemas.openxmlformats.org/officeDocument/2006/relationships/hyperlink" Target="https://m.edsoo.ru/f2a321c8" TargetMode="External"/><Relationship Id="rId293" Type="http://schemas.openxmlformats.org/officeDocument/2006/relationships/fontTable" Target="fontTable.xm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04ec" TargetMode="External"/><Relationship Id="rId62" Type="http://schemas.openxmlformats.org/officeDocument/2006/relationships/hyperlink" Target="https://m.edsoo.ru/f2a0df3a" TargetMode="External"/><Relationship Id="rId83" Type="http://schemas.openxmlformats.org/officeDocument/2006/relationships/hyperlink" Target="https://m.edsoo.ru/f2a143e4" TargetMode="External"/><Relationship Id="rId88" Type="http://schemas.openxmlformats.org/officeDocument/2006/relationships/hyperlink" Target="https://m.edsoo.ru/f2a14de4" TargetMode="External"/><Relationship Id="rId111" Type="http://schemas.openxmlformats.org/officeDocument/2006/relationships/hyperlink" Target="https://m.edsoo.ru/f2a16ae0" TargetMode="External"/><Relationship Id="rId132" Type="http://schemas.openxmlformats.org/officeDocument/2006/relationships/hyperlink" Target="https://m.edsoo.ru/f2a1d85e" TargetMode="External"/><Relationship Id="rId153" Type="http://schemas.openxmlformats.org/officeDocument/2006/relationships/hyperlink" Target="https://m.edsoo.ru/f2a1ad2a" TargetMode="External"/><Relationship Id="rId174" Type="http://schemas.openxmlformats.org/officeDocument/2006/relationships/hyperlink" Target="https://m.edsoo.ru/f2a20c48" TargetMode="External"/><Relationship Id="rId179" Type="http://schemas.openxmlformats.org/officeDocument/2006/relationships/hyperlink" Target="https://m.edsoo.ru/f2a2340c" TargetMode="External"/><Relationship Id="rId195" Type="http://schemas.openxmlformats.org/officeDocument/2006/relationships/hyperlink" Target="https://m.edsoo.ru/f2a261fc" TargetMode="External"/><Relationship Id="rId209" Type="http://schemas.openxmlformats.org/officeDocument/2006/relationships/hyperlink" Target="https://m.edsoo.ru/f2a28448" TargetMode="External"/><Relationship Id="rId190" Type="http://schemas.openxmlformats.org/officeDocument/2006/relationships/hyperlink" Target="https://m.edsoo.ru/f2a24596" TargetMode="External"/><Relationship Id="rId204" Type="http://schemas.openxmlformats.org/officeDocument/2006/relationships/hyperlink" Target="https://m.edsoo.ru/f2a277dc" TargetMode="External"/><Relationship Id="rId220" Type="http://schemas.openxmlformats.org/officeDocument/2006/relationships/hyperlink" Target="https://m.edsoo.ru/f2a29d34" TargetMode="External"/><Relationship Id="rId225" Type="http://schemas.openxmlformats.org/officeDocument/2006/relationships/hyperlink" Target="https://m.edsoo.ru/f2a257fc" TargetMode="External"/><Relationship Id="rId241" Type="http://schemas.openxmlformats.org/officeDocument/2006/relationships/hyperlink" Target="https://m.edsoo.ru/f2a2ab94" TargetMode="External"/><Relationship Id="rId246" Type="http://schemas.openxmlformats.org/officeDocument/2006/relationships/hyperlink" Target="https://m.edsoo.ru/f2a2c17e" TargetMode="External"/><Relationship Id="rId267" Type="http://schemas.openxmlformats.org/officeDocument/2006/relationships/hyperlink" Target="https://m.edsoo.ru/f2a318ae" TargetMode="External"/><Relationship Id="rId288" Type="http://schemas.openxmlformats.org/officeDocument/2006/relationships/hyperlink" Target="https://m.edsoo.ru/f2a3432e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0f704" TargetMode="External"/><Relationship Id="rId57" Type="http://schemas.openxmlformats.org/officeDocument/2006/relationships/hyperlink" Target="https://m.edsoo.ru/f2a12558" TargetMode="External"/><Relationship Id="rId106" Type="http://schemas.openxmlformats.org/officeDocument/2006/relationships/hyperlink" Target="https://m.edsoo.ru/f2a19c2c" TargetMode="External"/><Relationship Id="rId127" Type="http://schemas.openxmlformats.org/officeDocument/2006/relationships/hyperlink" Target="https://m.edsoo.ru/f2a1cf62" TargetMode="External"/><Relationship Id="rId262" Type="http://schemas.openxmlformats.org/officeDocument/2006/relationships/hyperlink" Target="https://m.edsoo.ru/f2a305e4" TargetMode="External"/><Relationship Id="rId283" Type="http://schemas.openxmlformats.org/officeDocument/2006/relationships/hyperlink" Target="https://m.edsoo.ru/f2a33ad2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cf54" TargetMode="External"/><Relationship Id="rId52" Type="http://schemas.openxmlformats.org/officeDocument/2006/relationships/hyperlink" Target="https://m.edsoo.ru/f2a11806" TargetMode="External"/><Relationship Id="rId73" Type="http://schemas.openxmlformats.org/officeDocument/2006/relationships/hyperlink" Target="https://m.edsoo.ru/f2a153f2" TargetMode="External"/><Relationship Id="rId78" Type="http://schemas.openxmlformats.org/officeDocument/2006/relationships/hyperlink" Target="https://m.edsoo.ru/f2a15e2e" TargetMode="External"/><Relationship Id="rId94" Type="http://schemas.openxmlformats.org/officeDocument/2006/relationships/hyperlink" Target="https://m.edsoo.ru/f2a18a20" TargetMode="External"/><Relationship Id="rId99" Type="http://schemas.openxmlformats.org/officeDocument/2006/relationships/hyperlink" Target="https://m.edsoo.ru/f2a198da" TargetMode="External"/><Relationship Id="rId101" Type="http://schemas.openxmlformats.org/officeDocument/2006/relationships/hyperlink" Target="https://m.edsoo.ru/f2a1835e" TargetMode="External"/><Relationship Id="rId122" Type="http://schemas.openxmlformats.org/officeDocument/2006/relationships/hyperlink" Target="https://m.edsoo.ru/f2a1c49a" TargetMode="External"/><Relationship Id="rId143" Type="http://schemas.openxmlformats.org/officeDocument/2006/relationships/hyperlink" Target="https://m.edsoo.ru/f2a1f028" TargetMode="External"/><Relationship Id="rId148" Type="http://schemas.openxmlformats.org/officeDocument/2006/relationships/hyperlink" Target="https://m.edsoo.ru/f2a1e5f6" TargetMode="External"/><Relationship Id="rId164" Type="http://schemas.openxmlformats.org/officeDocument/2006/relationships/hyperlink" Target="https://m.edsoo.ru/f2a200a4" TargetMode="External"/><Relationship Id="rId169" Type="http://schemas.openxmlformats.org/officeDocument/2006/relationships/hyperlink" Target="https://m.edsoo.ru/f2a20aea" TargetMode="External"/><Relationship Id="rId185" Type="http://schemas.openxmlformats.org/officeDocument/2006/relationships/hyperlink" Target="https://m.edsoo.ru/f2a224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2d2c" TargetMode="External"/><Relationship Id="rId210" Type="http://schemas.openxmlformats.org/officeDocument/2006/relationships/hyperlink" Target="https://m.edsoo.ru/f2a28a7e" TargetMode="External"/><Relationship Id="rId215" Type="http://schemas.openxmlformats.org/officeDocument/2006/relationships/hyperlink" Target="https://m.edsoo.ru/f2a291e0" TargetMode="External"/><Relationship Id="rId236" Type="http://schemas.openxmlformats.org/officeDocument/2006/relationships/hyperlink" Target="https://m.edsoo.ru/f2a2bd14" TargetMode="External"/><Relationship Id="rId257" Type="http://schemas.openxmlformats.org/officeDocument/2006/relationships/hyperlink" Target="https://m.edsoo.ru/f2a2e384" TargetMode="External"/><Relationship Id="rId278" Type="http://schemas.openxmlformats.org/officeDocument/2006/relationships/hyperlink" Target="https://m.edsoo.ru/f2a33352" TargetMode="External"/><Relationship Id="rId26" Type="http://schemas.openxmlformats.org/officeDocument/2006/relationships/hyperlink" Target="https://m.edsoo.ru/f2a0cafe" TargetMode="External"/><Relationship Id="rId231" Type="http://schemas.openxmlformats.org/officeDocument/2006/relationships/hyperlink" Target="https://m.edsoo.ru/f2a2bbe8" TargetMode="External"/><Relationship Id="rId252" Type="http://schemas.openxmlformats.org/officeDocument/2006/relationships/hyperlink" Target="https://m.edsoo.ru/f2a2d830" TargetMode="External"/><Relationship Id="rId273" Type="http://schemas.openxmlformats.org/officeDocument/2006/relationships/hyperlink" Target="https://m.edsoo.ru/f2a3234e" TargetMode="External"/><Relationship Id="rId294" Type="http://schemas.openxmlformats.org/officeDocument/2006/relationships/theme" Target="theme/theme1.xml"/><Relationship Id="rId47" Type="http://schemas.openxmlformats.org/officeDocument/2006/relationships/hyperlink" Target="https://m.edsoo.ru/f2a116b2" TargetMode="External"/><Relationship Id="rId68" Type="http://schemas.openxmlformats.org/officeDocument/2006/relationships/hyperlink" Target="https://m.edsoo.ru/f2a13606" TargetMode="External"/><Relationship Id="rId89" Type="http://schemas.openxmlformats.org/officeDocument/2006/relationships/hyperlink" Target="https://m.edsoo.ru/f2a14f74" TargetMode="External"/><Relationship Id="rId112" Type="http://schemas.openxmlformats.org/officeDocument/2006/relationships/hyperlink" Target="https://m.edsoo.ru/f2a16c7a" TargetMode="External"/><Relationship Id="rId133" Type="http://schemas.openxmlformats.org/officeDocument/2006/relationships/hyperlink" Target="https://m.edsoo.ru/f2a1e826" TargetMode="External"/><Relationship Id="rId154" Type="http://schemas.openxmlformats.org/officeDocument/2006/relationships/hyperlink" Target="https://m.edsoo.ru/f2a1a802" TargetMode="External"/><Relationship Id="rId175" Type="http://schemas.openxmlformats.org/officeDocument/2006/relationships/hyperlink" Target="https://m.edsoo.ru/f2a20d6a" TargetMode="External"/><Relationship Id="rId196" Type="http://schemas.openxmlformats.org/officeDocument/2006/relationships/hyperlink" Target="https://m.edsoo.ru/f2a26670" TargetMode="External"/><Relationship Id="rId200" Type="http://schemas.openxmlformats.org/officeDocument/2006/relationships/hyperlink" Target="https://m.edsoo.ru/f2a2749e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9bea" TargetMode="External"/><Relationship Id="rId242" Type="http://schemas.openxmlformats.org/officeDocument/2006/relationships/hyperlink" Target="https://m.edsoo.ru/f2a29eb0" TargetMode="External"/><Relationship Id="rId263" Type="http://schemas.openxmlformats.org/officeDocument/2006/relationships/hyperlink" Target="https://m.edsoo.ru/f2a30706" TargetMode="External"/><Relationship Id="rId284" Type="http://schemas.openxmlformats.org/officeDocument/2006/relationships/hyperlink" Target="https://m.edsoo.ru/f2a33bd6" TargetMode="External"/><Relationship Id="rId37" Type="http://schemas.openxmlformats.org/officeDocument/2006/relationships/hyperlink" Target="https://m.edsoo.ru/f2a1015e" TargetMode="External"/><Relationship Id="rId58" Type="http://schemas.openxmlformats.org/officeDocument/2006/relationships/hyperlink" Target="https://m.edsoo.ru/f2a12832" TargetMode="External"/><Relationship Id="rId79" Type="http://schemas.openxmlformats.org/officeDocument/2006/relationships/hyperlink" Target="https://m.edsoo.ru/f2a151f4" TargetMode="External"/><Relationship Id="rId102" Type="http://schemas.openxmlformats.org/officeDocument/2006/relationships/hyperlink" Target="https://m.edsoo.ru/f2a18c5a" TargetMode="External"/><Relationship Id="rId123" Type="http://schemas.openxmlformats.org/officeDocument/2006/relationships/hyperlink" Target="https://m.edsoo.ru/f2a1c63e" TargetMode="External"/><Relationship Id="rId144" Type="http://schemas.openxmlformats.org/officeDocument/2006/relationships/hyperlink" Target="https://m.edsoo.ru/f2a1e268" TargetMode="External"/><Relationship Id="rId90" Type="http://schemas.openxmlformats.org/officeDocument/2006/relationships/hyperlink" Target="https://m.edsoo.ru/f2a181ce" TargetMode="External"/><Relationship Id="rId165" Type="http://schemas.openxmlformats.org/officeDocument/2006/relationships/hyperlink" Target="https://m.edsoo.ru/f2a201f8" TargetMode="External"/><Relationship Id="rId186" Type="http://schemas.openxmlformats.org/officeDocument/2006/relationships/hyperlink" Target="https://m.edsoo.ru/f2a226e2" TargetMode="External"/><Relationship Id="rId211" Type="http://schemas.openxmlformats.org/officeDocument/2006/relationships/hyperlink" Target="https://m.edsoo.ru/f2a28c22" TargetMode="External"/><Relationship Id="rId232" Type="http://schemas.openxmlformats.org/officeDocument/2006/relationships/hyperlink" Target="https://m.edsoo.ru/f2a2eb90" TargetMode="External"/><Relationship Id="rId253" Type="http://schemas.openxmlformats.org/officeDocument/2006/relationships/hyperlink" Target="https://m.edsoo.ru/f2a2d984" TargetMode="External"/><Relationship Id="rId274" Type="http://schemas.openxmlformats.org/officeDocument/2006/relationships/hyperlink" Target="https://m.edsoo.ru/f2a328f8" TargetMode="External"/><Relationship Id="rId27" Type="http://schemas.openxmlformats.org/officeDocument/2006/relationships/hyperlink" Target="https://m.edsoo.ru/f2a0e0fc" TargetMode="External"/><Relationship Id="rId48" Type="http://schemas.openxmlformats.org/officeDocument/2006/relationships/hyperlink" Target="https://m.edsoo.ru/f2a1116c" TargetMode="External"/><Relationship Id="rId69" Type="http://schemas.openxmlformats.org/officeDocument/2006/relationships/hyperlink" Target="https://m.edsoo.ru/f2a0d684" TargetMode="External"/><Relationship Id="rId113" Type="http://schemas.openxmlformats.org/officeDocument/2006/relationships/hyperlink" Target="https://m.edsoo.ru/f2a16194" TargetMode="External"/><Relationship Id="rId134" Type="http://schemas.openxmlformats.org/officeDocument/2006/relationships/hyperlink" Target="https://m.edsoo.ru/f2a1eb50" TargetMode="External"/><Relationship Id="rId80" Type="http://schemas.openxmlformats.org/officeDocument/2006/relationships/hyperlink" Target="https://m.edsoo.ru/f2a1802a" TargetMode="External"/><Relationship Id="rId155" Type="http://schemas.openxmlformats.org/officeDocument/2006/relationships/hyperlink" Target="https://m.edsoo.ru/f2a1a924" TargetMode="External"/><Relationship Id="rId176" Type="http://schemas.openxmlformats.org/officeDocument/2006/relationships/hyperlink" Target="https://m.edsoo.ru/f2a21274" TargetMode="External"/><Relationship Id="rId197" Type="http://schemas.openxmlformats.org/officeDocument/2006/relationships/hyperlink" Target="https://m.edsoo.ru/f2a26936" TargetMode="External"/><Relationship Id="rId201" Type="http://schemas.openxmlformats.org/officeDocument/2006/relationships/hyperlink" Target="https://m.edsoo.ru/f2a275ac" TargetMode="External"/><Relationship Id="rId222" Type="http://schemas.openxmlformats.org/officeDocument/2006/relationships/hyperlink" Target="https://m.edsoo.ru/f2a2509a" TargetMode="External"/><Relationship Id="rId243" Type="http://schemas.openxmlformats.org/officeDocument/2006/relationships/hyperlink" Target="https://m.edsoo.ru/f2a2ae8c" TargetMode="External"/><Relationship Id="rId264" Type="http://schemas.openxmlformats.org/officeDocument/2006/relationships/hyperlink" Target="https://m.edsoo.ru/f2a30ca6" TargetMode="External"/><Relationship Id="rId285" Type="http://schemas.openxmlformats.org/officeDocument/2006/relationships/hyperlink" Target="https://m.edsoo.ru/f2a33f46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0fd8a" TargetMode="External"/><Relationship Id="rId59" Type="http://schemas.openxmlformats.org/officeDocument/2006/relationships/hyperlink" Target="https://m.edsoo.ru/f2a12990" TargetMode="External"/><Relationship Id="rId103" Type="http://schemas.openxmlformats.org/officeDocument/2006/relationships/hyperlink" Target="https://m.edsoo.ru/f2a18e76" TargetMode="External"/><Relationship Id="rId124" Type="http://schemas.openxmlformats.org/officeDocument/2006/relationships/hyperlink" Target="https://m.edsoo.ru/f2a1cb02" TargetMode="External"/><Relationship Id="rId70" Type="http://schemas.openxmlformats.org/officeDocument/2006/relationships/hyperlink" Target="https://m.edsoo.ru/f2a13764" TargetMode="External"/><Relationship Id="rId91" Type="http://schemas.openxmlformats.org/officeDocument/2006/relationships/hyperlink" Target="https://m.edsoo.ru/f2a1835e" TargetMode="External"/><Relationship Id="rId145" Type="http://schemas.openxmlformats.org/officeDocument/2006/relationships/hyperlink" Target="https://m.edsoo.ru/f2a1e3da" TargetMode="External"/><Relationship Id="rId166" Type="http://schemas.openxmlformats.org/officeDocument/2006/relationships/hyperlink" Target="https://m.edsoo.ru/f2a20388" TargetMode="External"/><Relationship Id="rId187" Type="http://schemas.openxmlformats.org/officeDocument/2006/relationships/hyperlink" Target="https://m.edsoo.ru/f2a228a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8d76" TargetMode="External"/><Relationship Id="rId233" Type="http://schemas.openxmlformats.org/officeDocument/2006/relationships/hyperlink" Target="https://m.edsoo.ru/f2a2ecf8" TargetMode="External"/><Relationship Id="rId254" Type="http://schemas.openxmlformats.org/officeDocument/2006/relationships/hyperlink" Target="https://m.edsoo.ru/f2a2dab0" TargetMode="External"/><Relationship Id="rId28" Type="http://schemas.openxmlformats.org/officeDocument/2006/relationships/hyperlink" Target="https://m.edsoo.ru/f2a0e2a0" TargetMode="External"/><Relationship Id="rId49" Type="http://schemas.openxmlformats.org/officeDocument/2006/relationships/hyperlink" Target="https://m.edsoo.ru/f2a114fa" TargetMode="External"/><Relationship Id="rId114" Type="http://schemas.openxmlformats.org/officeDocument/2006/relationships/hyperlink" Target="https://m.edsoo.ru/f2a16fe0" TargetMode="External"/><Relationship Id="rId275" Type="http://schemas.openxmlformats.org/officeDocument/2006/relationships/hyperlink" Target="https://m.edsoo.ru/f2a32a9c" TargetMode="External"/><Relationship Id="rId60" Type="http://schemas.openxmlformats.org/officeDocument/2006/relationships/hyperlink" Target="https://m.edsoo.ru/f2a0d54e" TargetMode="External"/><Relationship Id="rId81" Type="http://schemas.openxmlformats.org/officeDocument/2006/relationships/hyperlink" Target="https://m.edsoo.ru/f2a17cc4" TargetMode="External"/><Relationship Id="rId135" Type="http://schemas.openxmlformats.org/officeDocument/2006/relationships/hyperlink" Target="https://m.edsoo.ru/f2a1ec68" TargetMode="External"/><Relationship Id="rId156" Type="http://schemas.openxmlformats.org/officeDocument/2006/relationships/hyperlink" Target="https://m.edsoo.ru/f2a1aef6" TargetMode="External"/><Relationship Id="rId177" Type="http://schemas.openxmlformats.org/officeDocument/2006/relationships/hyperlink" Target="https://m.edsoo.ru/f2a22a3e" TargetMode="External"/><Relationship Id="rId198" Type="http://schemas.openxmlformats.org/officeDocument/2006/relationships/hyperlink" Target="https://m.edsoo.ru/f2a26ab2" TargetMode="External"/><Relationship Id="rId202" Type="http://schemas.openxmlformats.org/officeDocument/2006/relationships/hyperlink" Target="https://m.edsoo.ru/f2a2638c" TargetMode="External"/><Relationship Id="rId223" Type="http://schemas.openxmlformats.org/officeDocument/2006/relationships/hyperlink" Target="https://m.edsoo.ru/f2a25428" TargetMode="External"/><Relationship Id="rId244" Type="http://schemas.openxmlformats.org/officeDocument/2006/relationships/hyperlink" Target="https://m.edsoo.ru/f2a2bf6c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c3a" TargetMode="External"/><Relationship Id="rId265" Type="http://schemas.openxmlformats.org/officeDocument/2006/relationships/hyperlink" Target="https://m.edsoo.ru/f2a311d8" TargetMode="External"/><Relationship Id="rId286" Type="http://schemas.openxmlformats.org/officeDocument/2006/relationships/hyperlink" Target="https://m.edsoo.ru/f2a340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13717</Words>
  <Characters>78191</Characters>
  <Application>Microsoft Office Word</Application>
  <DocSecurity>0</DocSecurity>
  <Lines>651</Lines>
  <Paragraphs>183</Paragraphs>
  <ScaleCrop>false</ScaleCrop>
  <Company/>
  <LinksUpToDate>false</LinksUpToDate>
  <CharactersWithSpaces>91725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2023-11-19T16:33:00Z</cp:lastPrinted>
  <dcterms:created xsi:type="dcterms:W3CDTF">2023-09-15T05:58:00Z</dcterms:created>
  <dcterms:modified xsi:type="dcterms:W3CDTF">2023-11-19T16:38:00Z</dcterms:modified>
</cp:coreProperties>
</file>